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TULLIS JAMES L L</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6"/>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2"/>
                <w:szCs w:val="12"/>
                <w:color w:val="auto"/>
              </w:rPr>
            </w:pPr>
          </w:p>
        </w:tc>
        <w:tc>
          <w:tcPr>
            <w:tcW w:w="1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11770 US HIGHWAY ONE, SUITE 503</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01/15/2021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7"/>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42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PALM BEACH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GARDENS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01/15/2021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1,014</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15.5079</w:t>
            </w: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24,605</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28"/>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257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15.5582</w:t>
            </w: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24,348</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28"/>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1,555,672</w:t>
            </w:r>
          </w:p>
        </w:tc>
        <w:tc>
          <w:tcPr>
            <w:tcW w:w="260" w:type="dxa"/>
            <w:vAlign w:val="bottom"/>
          </w:tcPr>
          <w:p>
            <w:pPr>
              <w:spacing w:after="0"/>
              <w:rPr>
                <w:sz w:val="21"/>
                <w:szCs w:val="21"/>
                <w:color w:val="auto"/>
              </w:rPr>
            </w:pPr>
          </w:p>
        </w:tc>
        <w:tc>
          <w:tcPr>
            <w:tcW w:w="5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1,431</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4,537</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-3894455</wp:posOffset>
            </wp:positionV>
            <wp:extent cx="7031355" cy="3934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3446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December 15, 2020.</w:t>
      </w:r>
    </w:p>
    <w:p>
      <w:pPr>
        <w:spacing w:after="0" w:line="50" w:lineRule="exact"/>
        <w:rPr>
          <w:rFonts w:ascii="Times New Roman" w:cs="Times New Roman" w:eastAsia="Times New Roman" w:hAnsi="Times New Roman"/>
          <w:sz w:val="13"/>
          <w:szCs w:val="13"/>
          <w:color w:val="008000"/>
        </w:rPr>
      </w:pPr>
    </w:p>
    <w:p>
      <w:pPr>
        <w:ind w:left="40" w:right="3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L. Tullis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0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2021-01-20T16:08:49Z</dcterms:created>
  <dcterms:modified xsi:type="dcterms:W3CDTF">2021-01-20T16:08:49Z</dcterms:modified>
</cp:coreProperties>
</file>