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Exagen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30068X103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30068X103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NMSIC Co-Investment Fund,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1,368,958.00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1,368,958.00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1,368,958.00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6.04 %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Percentage calculated based on 22,663,099 shares of common stock outstanding as of October 31, 2025, as reported in the issuer's Quarterly Report on Form 10-Q for the quarter ended September 30,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30068X103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Sun Mountain Capital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1,368,958.00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1,368,958.00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1,368,958.00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Percentage calculated based on 22,663,099 shares of common stock outstanding as of October 31, 2025, as reported in the issuer's Quarterly Report on Form 10-Q for the quarter ended September 30,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Exagen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1261 Liberty Way, Vista, California, 92081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on behalf of each of the following persons (each, a "Reporting Person" and together, the "Reporting Persons"): (i) NMSIC Co-Investment Fund, L.P. ("NMSIC"); and (ii) Sun Mountain Capital Partners, L.L.C. ("Sun Mountain"), the general partner of NMSIC.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527 Don Gaspar Avenue Santa Fe, New Mexico 87505</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jc w:val="left"/>
              <w:rPr/>
            </w:pPr>
            <w:r>
              <w:rPr/>
              <w:t xml:space="preserve">CUSIP No.: </w:t>
            </w:r>
          </w:p>
          <w:p>
            <w:pPr>
              <w:pStyle w:val="TableContents"/>
              <w:bidi w:val="0"/>
              <w:spacing w:before="0" w:after="0"/>
              <w:jc w:val="left"/>
              <w:rPr/>
            </w:pPr>
            <w:r>
              <w:rPr/>
              <w:t>30068X103</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of each Reporting Person. NMSIC directly owns 1,368,958 shares of common stock, par value $0.001 per share (the "Common Stock"), of the issuer. Sun Mountain is the general partner of NMSIC. The controlling members of Sun Mountain are Brian Birk and Sally Corning. As such, each of these entities and individuals may be deemed to share beneficial ownership of the shares held of record by NMSIC. 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6.04% of the outstanding shares of the Common Stock. The calculation of beneficial ownership percentage is based on 22,663,099 shares of Common Stock outstanding as of October 31, 2025, as reported by the issuer in its Quarterly Report on Form 10-Q for the quarter ended September 30, 2025, filed with the Securities and Exchange Commission on November 4, 2025.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NMSIC Co-Investment Fund,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Brian Birk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Brian Birk, Managing Member of Sun Mountain Capital Partners, L.L.C., the general partner of NMSIC Co-Investment Fund,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Sally Corning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Sally Corning, Managing Member of Sun Mountain Capital Partners, L.L.C., the general partner of NMSIC Co-Investment Fund,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Sun Mountain Capital Partners,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Brian Birk</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Brian Birk, Managing Member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Sally Corning</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Sally Corning,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1241</Words>
  <Characters>6428</Characters>
  <CharactersWithSpaces>7627</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