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801 UNIVERSITY SE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ALBUQUERQUE</w:t>
      </w:r>
      <w:r>
        <w:rPr>
          <w:sz w:val="20"/>
          <w:szCs w:val="20"/>
          <w:color w:val="auto"/>
        </w:rPr>
        <w:tab/>
      </w:r>
      <w:r>
        <w:rPr>
          <w:rFonts w:ascii="Arial" w:cs="Arial" w:eastAsia="Arial" w:hAnsi="Arial"/>
          <w:sz w:val="22"/>
          <w:szCs w:val="22"/>
          <w:color w:val="auto"/>
        </w:rPr>
        <w:t>NM</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209</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87106</w:t>
      </w:r>
      <w:r>
        <w:rPr>
          <w:sz w:val="20"/>
          <w:szCs w:val="20"/>
          <w:color w:val="auto"/>
        </w:rPr>
        <w:tab/>
      </w:r>
      <w:r>
        <w:rPr>
          <w:rFonts w:ascii="Arial" w:cs="Arial" w:eastAsia="Arial" w:hAnsi="Arial"/>
          <w:sz w:val="22"/>
          <w:szCs w:val="22"/>
          <w:color w:val="auto"/>
        </w:rPr>
        <w:t>505-272-7966</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Alsobrook, II</w:t>
            </w: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P.</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801 University Blvd. SE</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840" w:type="dxa"/>
            <w:vAlign w:val="bottom"/>
          </w:tcPr>
          <w:p>
            <w:pPr>
              <w:ind w:left="260"/>
              <w:spacing w:after="0"/>
              <w:rPr>
                <w:sz w:val="20"/>
                <w:szCs w:val="20"/>
                <w:color w:val="auto"/>
              </w:rPr>
            </w:pPr>
            <w:r>
              <w:rPr>
                <w:rFonts w:ascii="Arial" w:cs="Arial" w:eastAsia="Arial" w:hAnsi="Arial"/>
                <w:sz w:val="22"/>
                <w:szCs w:val="22"/>
                <w:color w:val="auto"/>
              </w:rPr>
              <w:t>NM</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Patel</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Dinesh</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2795 E. Cottonwood Parkway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360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Salt Lake City</w:t>
            </w:r>
          </w:p>
        </w:tc>
        <w:tc>
          <w:tcPr>
            <w:tcW w:w="840" w:type="dxa"/>
            <w:vAlign w:val="bottom"/>
          </w:tcPr>
          <w:p>
            <w:pPr>
              <w:ind w:left="260"/>
              <w:spacing w:after="0"/>
              <w:rPr>
                <w:sz w:val="20"/>
                <w:szCs w:val="20"/>
                <w:color w:val="auto"/>
              </w:rPr>
            </w:pPr>
            <w:r>
              <w:rPr>
                <w:rFonts w:ascii="Arial" w:cs="Arial" w:eastAsia="Arial" w:hAnsi="Arial"/>
                <w:sz w:val="22"/>
                <w:szCs w:val="22"/>
                <w:color w:val="auto"/>
              </w:rPr>
              <w:t>UT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84121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Bessone</w:t>
            </w:r>
          </w:p>
        </w:tc>
        <w:tc>
          <w:tcPr>
            <w:tcW w:w="17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85"/>
              </w:rPr>
              <w:t>263 Staab Street</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72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Santa Fe</w:t>
            </w:r>
          </w:p>
        </w:tc>
        <w:tc>
          <w:tcPr>
            <w:tcW w:w="17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NM</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87501</w:t>
            </w: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Stevens</w:t>
            </w:r>
          </w:p>
        </w:tc>
        <w:tc>
          <w:tcPr>
            <w:tcW w:w="17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Todd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One South Main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800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72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Salt Lake City</w:t>
            </w:r>
          </w:p>
        </w:tc>
        <w:tc>
          <w:tcPr>
            <w:tcW w:w="17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UT</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84133</w:t>
            </w: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Birk</w:t>
            </w:r>
          </w:p>
        </w:tc>
        <w:tc>
          <w:tcPr>
            <w:tcW w:w="17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301 Griffin Street</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72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Santa Fe</w:t>
            </w:r>
          </w:p>
        </w:tc>
        <w:tc>
          <w:tcPr>
            <w:tcW w:w="17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NM</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87506</w:t>
            </w: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Davis</w:t>
            </w:r>
          </w:p>
        </w:tc>
        <w:tc>
          <w:tcPr>
            <w:tcW w:w="17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Lisa</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801 University Blvd SE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209</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72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17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NM</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87106</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Tuttle</w:t>
            </w:r>
          </w:p>
        </w:tc>
        <w:tc>
          <w:tcPr>
            <w:tcW w:w="172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Waneta</w:t>
            </w:r>
          </w:p>
        </w:tc>
        <w:tc>
          <w:tcPr>
            <w:tcW w:w="5020" w:type="dxa"/>
            <w:vAlign w:val="bottom"/>
          </w:tcPr>
          <w:p>
            <w:pPr>
              <w:ind w:left="460"/>
              <w:spacing w:after="0"/>
              <w:rPr>
                <w:sz w:val="20"/>
                <w:szCs w:val="20"/>
                <w:color w:val="auto"/>
              </w:rPr>
            </w:pPr>
            <w:r>
              <w:rPr>
                <w:rFonts w:ascii="Arial" w:cs="Arial" w:eastAsia="Arial" w:hAnsi="Arial"/>
                <w:sz w:val="22"/>
                <w:szCs w:val="22"/>
                <w:color w:val="auto"/>
              </w:rPr>
              <w:t>C.</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801 University Blvd. SE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209</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72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17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NM</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87106</w:t>
            </w: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8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2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8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1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8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2009-05-08</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ectPr>
          <w:pgSz w:w="11900" w:h="16838" w:orient="portrait"/>
          <w:cols w:equalWidth="0" w:num="1">
            <w:col w:w="10219"/>
          </w:cols>
          <w:pgMar w:left="240" w:top="118"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584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$2,000,000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$1,000,000 USD</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Total Remaining to be Sold $1,000,000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$340,000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420" w:type="dxa"/>
            <w:vAlign w:val="bottom"/>
            <w:tcBorders>
              <w:top w:val="single" w:sz="8" w:color="2C2C2C"/>
              <w:bottom w:val="single" w:sz="8" w:color="808080"/>
            </w:tcBorders>
          </w:tcPr>
          <w:p>
            <w:pPr>
              <w:ind w:left="14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4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John P. Alsobrook, II</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John P. Alsobrook, II</w:t>
            </w:r>
          </w:p>
        </w:tc>
        <w:tc>
          <w:tcPr>
            <w:tcW w:w="40" w:type="dxa"/>
            <w:vAlign w:val="bottom"/>
          </w:tcPr>
          <w:p>
            <w:pPr>
              <w:spacing w:after="0"/>
              <w:rPr>
                <w:sz w:val="22"/>
                <w:szCs w:val="22"/>
                <w:color w:val="auto"/>
              </w:rPr>
            </w:pPr>
          </w:p>
        </w:tc>
        <w:tc>
          <w:tcPr>
            <w:tcW w:w="20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CEO</w:t>
            </w: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2009-05-26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2019-12-10T21:53:13Z</dcterms:created>
  <dcterms:modified xsi:type="dcterms:W3CDTF">2019-12-10T21:53:13Z</dcterms:modified>
</cp:coreProperties>
</file>