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Georgia" w:cs="Georgia" w:eastAsia="Georgia" w:hAnsi="Georgia"/>
          <w:sz w:val="22"/>
          <w:szCs w:val="22"/>
          <w:b w:val="1"/>
          <w:bCs w:val="1"/>
          <w:color w:val="auto"/>
        </w:rPr>
        <w:t>UNITED STATES</w:t>
      </w:r>
    </w:p>
    <w:p>
      <w:pPr>
        <w:spacing w:after="0" w:line="7"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color w:val="auto"/>
        </w:rPr>
        <w:t>SECURITIES AND EXCHANGE COMMISSION</w:t>
      </w:r>
    </w:p>
    <w:p>
      <w:pPr>
        <w:jc w:val="center"/>
        <w:ind w:right="-59"/>
        <w:spacing w:after="0" w:line="238" w:lineRule="auto"/>
        <w:rPr>
          <w:sz w:val="20"/>
          <w:szCs w:val="20"/>
          <w:color w:val="auto"/>
        </w:rPr>
      </w:pPr>
      <w:r>
        <w:rPr>
          <w:rFonts w:ascii="Georgia" w:cs="Georgia" w:eastAsia="Georgia" w:hAnsi="Georgia"/>
          <w:sz w:val="20"/>
          <w:szCs w:val="20"/>
          <w:b w:val="1"/>
          <w:bCs w:val="1"/>
          <w:color w:val="auto"/>
        </w:rPr>
        <w:t>Washington, D.C. 20549</w:t>
      </w:r>
    </w:p>
    <w:p>
      <w:pPr>
        <w:spacing w:after="0" w:line="213"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color w:val="auto"/>
        </w:rPr>
        <w:t>SCHEDULE 13G</w:t>
      </w:r>
    </w:p>
    <w:p>
      <w:pPr>
        <w:spacing w:after="0" w:line="200" w:lineRule="exact"/>
        <w:rPr>
          <w:sz w:val="24"/>
          <w:szCs w:val="24"/>
          <w:color w:val="auto"/>
        </w:rPr>
      </w:pPr>
    </w:p>
    <w:p>
      <w:pPr>
        <w:spacing w:after="0" w:line="209" w:lineRule="exact"/>
        <w:rPr>
          <w:sz w:val="24"/>
          <w:szCs w:val="24"/>
          <w:color w:val="auto"/>
        </w:rPr>
      </w:pPr>
    </w:p>
    <w:p>
      <w:pPr>
        <w:jc w:val="center"/>
        <w:ind w:right="-59"/>
        <w:spacing w:after="0"/>
        <w:rPr>
          <w:sz w:val="20"/>
          <w:szCs w:val="20"/>
          <w:color w:val="auto"/>
        </w:rPr>
      </w:pPr>
      <w:r>
        <w:rPr>
          <w:rFonts w:ascii="Georgia" w:cs="Georgia" w:eastAsia="Georgia" w:hAnsi="Georgia"/>
          <w:sz w:val="20"/>
          <w:szCs w:val="20"/>
          <w:b w:val="1"/>
          <w:bCs w:val="1"/>
          <w:color w:val="auto"/>
        </w:rPr>
        <w:t>Under the Securities Exchange Act of 1934</w:t>
      </w:r>
    </w:p>
    <w:p>
      <w:pPr>
        <w:jc w:val="center"/>
        <w:ind w:right="-59"/>
        <w:spacing w:after="0" w:line="236" w:lineRule="auto"/>
        <w:rPr>
          <w:sz w:val="20"/>
          <w:szCs w:val="20"/>
          <w:color w:val="auto"/>
        </w:rPr>
      </w:pPr>
      <w:r>
        <w:rPr>
          <w:rFonts w:ascii="Georgia" w:cs="Georgia" w:eastAsia="Georgia" w:hAnsi="Georgia"/>
          <w:sz w:val="20"/>
          <w:szCs w:val="20"/>
          <w:b w:val="1"/>
          <w:bCs w:val="1"/>
          <w:color w:val="auto"/>
        </w:rPr>
        <w:t>(Amendment No. 1)*</w:t>
      </w:r>
    </w:p>
    <w:p>
      <w:pPr>
        <w:spacing w:after="0" w:line="200" w:lineRule="exact"/>
        <w:rPr>
          <w:sz w:val="24"/>
          <w:szCs w:val="24"/>
          <w:color w:val="auto"/>
        </w:rPr>
      </w:pPr>
    </w:p>
    <w:p>
      <w:pPr>
        <w:spacing w:after="0" w:line="202"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Exagen Inc</w:t>
      </w:r>
    </w:p>
    <w:p>
      <w:pPr>
        <w:jc w:val="center"/>
        <w:ind w:right="-59"/>
        <w:spacing w:after="0" w:line="238" w:lineRule="auto"/>
        <w:rPr>
          <w:sz w:val="20"/>
          <w:szCs w:val="20"/>
          <w:color w:val="auto"/>
        </w:rPr>
      </w:pPr>
      <w:r>
        <w:rPr>
          <w:rFonts w:ascii="Georgia" w:cs="Georgia" w:eastAsia="Georgia" w:hAnsi="Georgia"/>
          <w:sz w:val="20"/>
          <w:szCs w:val="20"/>
          <w:color w:val="auto"/>
        </w:rPr>
        <w:t>(Name of Issuer)</w:t>
      </w:r>
    </w:p>
    <w:p>
      <w:pPr>
        <w:spacing w:after="0" w:line="200" w:lineRule="exact"/>
        <w:rPr>
          <w:sz w:val="24"/>
          <w:szCs w:val="24"/>
          <w:color w:val="auto"/>
        </w:rPr>
      </w:pPr>
    </w:p>
    <w:p>
      <w:pPr>
        <w:spacing w:after="0" w:line="229"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Common</w:t>
      </w:r>
    </w:p>
    <w:p>
      <w:pPr>
        <w:jc w:val="center"/>
        <w:ind w:right="-59"/>
        <w:spacing w:after="0" w:line="238" w:lineRule="auto"/>
        <w:rPr>
          <w:sz w:val="20"/>
          <w:szCs w:val="20"/>
          <w:color w:val="auto"/>
        </w:rPr>
      </w:pPr>
      <w:r>
        <w:rPr>
          <w:rFonts w:ascii="Georgia" w:cs="Georgia" w:eastAsia="Georgia" w:hAnsi="Georgia"/>
          <w:sz w:val="20"/>
          <w:szCs w:val="20"/>
          <w:color w:val="auto"/>
        </w:rPr>
        <w:t>(Title of Class of Securities)</w:t>
      </w:r>
    </w:p>
    <w:p>
      <w:pPr>
        <w:spacing w:after="0" w:line="200" w:lineRule="exact"/>
        <w:rPr>
          <w:sz w:val="24"/>
          <w:szCs w:val="24"/>
          <w:color w:val="auto"/>
        </w:rPr>
      </w:pPr>
    </w:p>
    <w:p>
      <w:pPr>
        <w:spacing w:after="0" w:line="229"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30068X103</w:t>
      </w:r>
    </w:p>
    <w:p>
      <w:pPr>
        <w:jc w:val="center"/>
        <w:ind w:right="-59"/>
        <w:spacing w:after="0" w:line="238" w:lineRule="auto"/>
        <w:rPr>
          <w:sz w:val="20"/>
          <w:szCs w:val="20"/>
          <w:color w:val="auto"/>
        </w:rPr>
      </w:pPr>
      <w:r>
        <w:rPr>
          <w:rFonts w:ascii="Georgia" w:cs="Georgia" w:eastAsia="Georgia" w:hAnsi="Georgia"/>
          <w:sz w:val="20"/>
          <w:szCs w:val="20"/>
          <w:color w:val="auto"/>
        </w:rPr>
        <w:t>(CUSIP Number)</w:t>
      </w:r>
    </w:p>
    <w:p>
      <w:pPr>
        <w:spacing w:after="0" w:line="200" w:lineRule="exact"/>
        <w:rPr>
          <w:sz w:val="24"/>
          <w:szCs w:val="24"/>
          <w:color w:val="auto"/>
        </w:rPr>
      </w:pPr>
    </w:p>
    <w:p>
      <w:pPr>
        <w:spacing w:after="0" w:line="229"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December 31, 2022</w:t>
      </w:r>
    </w:p>
    <w:p>
      <w:pPr>
        <w:jc w:val="center"/>
        <w:ind w:right="-59"/>
        <w:spacing w:after="0" w:line="238" w:lineRule="auto"/>
        <w:rPr>
          <w:sz w:val="20"/>
          <w:szCs w:val="20"/>
          <w:color w:val="auto"/>
        </w:rPr>
      </w:pPr>
      <w:r>
        <w:rPr>
          <w:rFonts w:ascii="Georgia" w:cs="Georgia" w:eastAsia="Georgia" w:hAnsi="Georgia"/>
          <w:sz w:val="20"/>
          <w:szCs w:val="20"/>
          <w:color w:val="auto"/>
        </w:rPr>
        <w:t>(Date of Event which Requires Filing of this Statement)</w:t>
      </w:r>
    </w:p>
    <w:p>
      <w:pPr>
        <w:spacing w:after="0" w:line="399" w:lineRule="exact"/>
        <w:rPr>
          <w:sz w:val="24"/>
          <w:szCs w:val="24"/>
          <w:color w:val="auto"/>
        </w:rPr>
      </w:pPr>
    </w:p>
    <w:p>
      <w:pPr>
        <w:spacing w:after="0"/>
        <w:rPr>
          <w:sz w:val="20"/>
          <w:szCs w:val="20"/>
          <w:color w:val="auto"/>
        </w:rPr>
      </w:pPr>
      <w:r>
        <w:rPr>
          <w:rFonts w:ascii="Georgia" w:cs="Georgia" w:eastAsia="Georgia" w:hAnsi="Georgia"/>
          <w:sz w:val="18"/>
          <w:szCs w:val="18"/>
          <w:color w:val="auto"/>
        </w:rPr>
        <w:t>Check the appropriate box to designate the rule pursuant to which this Schedule is filed:</w:t>
      </w:r>
    </w:p>
    <w:p>
      <w:pPr>
        <w:spacing w:after="0" w:line="350" w:lineRule="exact"/>
        <w:rPr>
          <w:sz w:val="24"/>
          <w:szCs w:val="24"/>
          <w:color w:val="auto"/>
        </w:rPr>
      </w:pPr>
    </w:p>
    <w:p>
      <w:pPr>
        <w:jc w:val="both"/>
        <w:ind w:left="4620" w:right="4560" w:firstLine="10"/>
        <w:spacing w:after="0" w:line="237" w:lineRule="auto"/>
        <w:tabs>
          <w:tab w:leader="none" w:pos="4926" w:val="left"/>
        </w:tabs>
        <w:numPr>
          <w:ilvl w:val="1"/>
          <w:numId w:val="1"/>
        </w:numPr>
        <w:rPr>
          <w:rFonts w:ascii="Georgia" w:cs="Georgia" w:eastAsia="Georgia" w:hAnsi="Georgia"/>
          <w:sz w:val="18"/>
          <w:szCs w:val="18"/>
          <w:color w:val="auto"/>
        </w:rPr>
      </w:pPr>
      <w:r>
        <w:rPr>
          <w:rFonts w:ascii="Georgia" w:cs="Georgia" w:eastAsia="Georgia" w:hAnsi="Georgia"/>
          <w:sz w:val="18"/>
          <w:szCs w:val="18"/>
          <w:color w:val="auto"/>
        </w:rPr>
        <w:t>Rule 13d-1(b) [ ] Rule 13d-1(c) [ ] Rule 13d-1(d)</w:t>
      </w:r>
    </w:p>
    <w:p>
      <w:pPr>
        <w:spacing w:after="0" w:line="366" w:lineRule="exact"/>
        <w:rPr>
          <w:rFonts w:ascii="Georgia" w:cs="Georgia" w:eastAsia="Georgia" w:hAnsi="Georgia"/>
          <w:sz w:val="18"/>
          <w:szCs w:val="18"/>
          <w:color w:val="auto"/>
        </w:rPr>
      </w:pPr>
    </w:p>
    <w:p>
      <w:pPr>
        <w:spacing w:after="0" w:line="237" w:lineRule="auto"/>
        <w:rPr>
          <w:rFonts w:ascii="Georgia" w:cs="Georgia" w:eastAsia="Georgia" w:hAnsi="Georgia"/>
          <w:sz w:val="18"/>
          <w:szCs w:val="18"/>
          <w:color w:val="auto"/>
        </w:rPr>
      </w:pPr>
      <w:r>
        <w:rPr>
          <w:rFonts w:ascii="Georgia" w:cs="Georgia" w:eastAsia="Georgia" w:hAnsi="Georgia"/>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66" w:lineRule="exact"/>
        <w:rPr>
          <w:sz w:val="24"/>
          <w:szCs w:val="24"/>
          <w:color w:val="auto"/>
        </w:rPr>
      </w:pPr>
    </w:p>
    <w:p>
      <w:pPr>
        <w:ind w:right="100"/>
        <w:spacing w:after="0" w:line="237" w:lineRule="auto"/>
        <w:rPr>
          <w:sz w:val="20"/>
          <w:szCs w:val="20"/>
          <w:color w:val="auto"/>
        </w:rPr>
      </w:pPr>
      <w:r>
        <w:rPr>
          <w:rFonts w:ascii="Georgia" w:cs="Georgia" w:eastAsia="Georgia" w:hAnsi="Georgia"/>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Instructions).</w:t>
      </w:r>
    </w:p>
    <w:p>
      <w:pPr>
        <w:sectPr>
          <w:pgSz w:w="11900" w:h="16838" w:orient="portrait"/>
          <w:cols w:equalWidth="0" w:num="1">
            <w:col w:w="10580"/>
          </w:cols>
          <w:pgMar w:left="320" w:top="246" w:right="999" w:bottom="1440" w:gutter="0" w:footer="0" w:header="0"/>
        </w:sectPr>
      </w:pPr>
    </w:p>
    <w:bookmarkStart w:id="1" w:name="page2"/>
    <w:bookmarkEnd w:id="1"/>
    <w:p>
      <w:pPr>
        <w:ind w:left="38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30068X103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6755130" cy="42087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5130" cy="420878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20" w:right="7000" w:hanging="374"/>
        <w:spacing w:after="0" w:line="237" w:lineRule="auto"/>
        <w:tabs>
          <w:tab w:leader="none" w:pos="620" w:val="left"/>
        </w:tabs>
        <w:numPr>
          <w:ilvl w:val="0"/>
          <w:numId w:val="2"/>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NAME OF REPORTING PERSON </w:t>
      </w:r>
      <w:r>
        <w:rPr>
          <w:rFonts w:ascii="Georgia" w:cs="Georgia" w:eastAsia="Georgia" w:hAnsi="Georgia"/>
          <w:sz w:val="18"/>
          <w:szCs w:val="18"/>
          <w:color w:val="auto"/>
        </w:rPr>
        <w:t>BANK OF MONTREAL</w:t>
      </w:r>
    </w:p>
    <w:p>
      <w:pPr>
        <w:spacing w:after="0" w:line="189" w:lineRule="exact"/>
        <w:rPr>
          <w:sz w:val="20"/>
          <w:szCs w:val="20"/>
          <w:color w:val="auto"/>
        </w:rPr>
      </w:pPr>
    </w:p>
    <w:p>
      <w:pPr>
        <w:ind w:left="620"/>
        <w:spacing w:after="0"/>
        <w:rPr>
          <w:sz w:val="20"/>
          <w:szCs w:val="20"/>
          <w:color w:val="auto"/>
        </w:rPr>
      </w:pPr>
      <w:r>
        <w:rPr>
          <w:rFonts w:ascii="Georgia" w:cs="Georgia" w:eastAsia="Georgia" w:hAnsi="Georgia"/>
          <w:sz w:val="18"/>
          <w:szCs w:val="18"/>
          <w:b w:val="1"/>
          <w:bCs w:val="1"/>
          <w:color w:val="auto"/>
        </w:rPr>
        <w:t>I.R.S. IDENTIFICATION NO. OF ABOVE PERSON (ENTITIES ONLY)</w:t>
      </w:r>
    </w:p>
    <w:p>
      <w:pPr>
        <w:spacing w:after="0" w:line="132" w:lineRule="exact"/>
        <w:rPr>
          <w:sz w:val="20"/>
          <w:szCs w:val="20"/>
          <w:color w:val="auto"/>
        </w:rPr>
      </w:pPr>
    </w:p>
    <w:p>
      <w:pPr>
        <w:ind w:left="620" w:hanging="385"/>
        <w:spacing w:after="0"/>
        <w:tabs>
          <w:tab w:leader="none" w:pos="620" w:val="left"/>
        </w:tabs>
        <w:numPr>
          <w:ilvl w:val="0"/>
          <w:numId w:val="3"/>
        </w:numPr>
        <w:rPr>
          <w:rFonts w:ascii="Georgia" w:cs="Georgia" w:eastAsia="Georgia" w:hAnsi="Georgia"/>
          <w:sz w:val="18"/>
          <w:szCs w:val="18"/>
          <w:color w:val="auto"/>
        </w:rPr>
      </w:pPr>
      <w:r>
        <w:rPr>
          <w:rFonts w:ascii="Georgia" w:cs="Georgia" w:eastAsia="Georgia" w:hAnsi="Georgia"/>
          <w:sz w:val="18"/>
          <w:szCs w:val="18"/>
          <w:b w:val="1"/>
          <w:bCs w:val="1"/>
          <w:color w:val="auto"/>
        </w:rPr>
        <w:t>CHECK THE APPROPRIATE BOX IF A MEMBER OF A GROUP</w:t>
      </w:r>
    </w:p>
    <w:p>
      <w:pPr>
        <w:ind w:left="900" w:hanging="271"/>
        <w:spacing w:after="0" w:line="237" w:lineRule="auto"/>
        <w:tabs>
          <w:tab w:leader="none" w:pos="900" w:val="left"/>
        </w:tabs>
        <w:numPr>
          <w:ilvl w:val="1"/>
          <w:numId w:val="3"/>
        </w:numPr>
        <w:rPr>
          <w:rFonts w:ascii="Georgia" w:cs="Georgia" w:eastAsia="Georgia" w:hAnsi="Georgia"/>
          <w:sz w:val="18"/>
          <w:szCs w:val="18"/>
          <w:color w:val="auto"/>
        </w:rPr>
      </w:pPr>
      <w:r>
        <w:rPr>
          <w:rFonts w:ascii="Georgia" w:cs="Georgia" w:eastAsia="Georgia" w:hAnsi="Georgia"/>
          <w:sz w:val="18"/>
          <w:szCs w:val="18"/>
          <w:color w:val="auto"/>
        </w:rPr>
        <w:t>[  ]</w:t>
      </w:r>
    </w:p>
    <w:p>
      <w:pPr>
        <w:ind w:left="900" w:hanging="271"/>
        <w:spacing w:after="0" w:line="238" w:lineRule="auto"/>
        <w:tabs>
          <w:tab w:leader="none" w:pos="900" w:val="left"/>
        </w:tabs>
        <w:numPr>
          <w:ilvl w:val="1"/>
          <w:numId w:val="3"/>
        </w:numPr>
        <w:rPr>
          <w:rFonts w:ascii="Georgia" w:cs="Georgia" w:eastAsia="Georgia" w:hAnsi="Georgia"/>
          <w:sz w:val="18"/>
          <w:szCs w:val="18"/>
          <w:color w:val="auto"/>
        </w:rPr>
      </w:pPr>
      <w:r>
        <w:rPr>
          <w:rFonts w:ascii="Georgia" w:cs="Georgia" w:eastAsia="Georgia" w:hAnsi="Georgia"/>
          <w:sz w:val="18"/>
          <w:szCs w:val="18"/>
          <w:color w:val="auto"/>
        </w:rPr>
        <w:t>[  ]</w:t>
      </w:r>
    </w:p>
    <w:p>
      <w:pPr>
        <w:spacing w:after="0" w:line="147" w:lineRule="exact"/>
        <w:rPr>
          <w:sz w:val="20"/>
          <w:szCs w:val="20"/>
          <w:color w:val="auto"/>
        </w:rPr>
      </w:pPr>
    </w:p>
    <w:p>
      <w:pPr>
        <w:ind w:left="620" w:hanging="385"/>
        <w:spacing w:after="0"/>
        <w:tabs>
          <w:tab w:leader="none" w:pos="620" w:val="left"/>
        </w:tabs>
        <w:numPr>
          <w:ilvl w:val="0"/>
          <w:numId w:val="4"/>
        </w:numPr>
        <w:rPr>
          <w:rFonts w:ascii="Georgia" w:cs="Georgia" w:eastAsia="Georgia" w:hAnsi="Georgia"/>
          <w:sz w:val="18"/>
          <w:szCs w:val="18"/>
          <w:color w:val="auto"/>
        </w:rPr>
      </w:pPr>
      <w:r>
        <w:rPr>
          <w:rFonts w:ascii="Georgia" w:cs="Georgia" w:eastAsia="Georgia" w:hAnsi="Georgia"/>
          <w:sz w:val="18"/>
          <w:szCs w:val="18"/>
          <w:b w:val="1"/>
          <w:bCs w:val="1"/>
          <w:color w:val="auto"/>
        </w:rPr>
        <w:t>SEC USE ONLY</w:t>
      </w:r>
    </w:p>
    <w:p>
      <w:pPr>
        <w:spacing w:after="0" w:line="148" w:lineRule="exact"/>
        <w:rPr>
          <w:sz w:val="20"/>
          <w:szCs w:val="20"/>
          <w:color w:val="auto"/>
        </w:rPr>
      </w:pPr>
    </w:p>
    <w:p>
      <w:pPr>
        <w:ind w:left="620" w:right="5760" w:hanging="386"/>
        <w:spacing w:after="0" w:line="237" w:lineRule="auto"/>
        <w:tabs>
          <w:tab w:leader="none" w:pos="620" w:val="left"/>
        </w:tabs>
        <w:numPr>
          <w:ilvl w:val="0"/>
          <w:numId w:val="5"/>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CITIZENSHIP OR PLACE OF ORGANIZATION </w:t>
      </w:r>
      <w:r>
        <w:rPr>
          <w:rFonts w:ascii="Georgia" w:cs="Georgia" w:eastAsia="Georgia" w:hAnsi="Georgia"/>
          <w:sz w:val="18"/>
          <w:szCs w:val="18"/>
          <w:color w:val="auto"/>
        </w:rPr>
        <w:t>Canada</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640" w:type="dxa"/>
            <w:vAlign w:val="bottom"/>
            <w:tcBorders>
              <w:top w:val="single" w:sz="8" w:color="auto"/>
              <w:right w:val="single" w:sz="8" w:color="auto"/>
            </w:tcBorders>
            <w:vMerge w:val="restart"/>
          </w:tcPr>
          <w:p>
            <w:pPr>
              <w:jc w:val="center"/>
              <w:spacing w:after="0"/>
              <w:rPr>
                <w:sz w:val="20"/>
                <w:szCs w:val="20"/>
                <w:color w:val="auto"/>
              </w:rPr>
            </w:pPr>
            <w:r>
              <w:rPr>
                <w:rFonts w:ascii="Georgia" w:cs="Georgia" w:eastAsia="Georgia" w:hAnsi="Georgia"/>
                <w:sz w:val="18"/>
                <w:szCs w:val="18"/>
                <w:b w:val="1"/>
                <w:bCs w:val="1"/>
                <w:color w:val="auto"/>
                <w:w w:val="99"/>
              </w:rPr>
              <w:t>NUMBER OF</w:t>
            </w:r>
          </w:p>
        </w:tc>
        <w:tc>
          <w:tcPr>
            <w:tcW w:w="520" w:type="dxa"/>
            <w:vAlign w:val="bottom"/>
            <w:tcBorders>
              <w:top w:val="single" w:sz="8" w:color="auto"/>
              <w:right w:val="single" w:sz="8" w:color="auto"/>
            </w:tcBorders>
          </w:tcPr>
          <w:p>
            <w:pPr>
              <w:jc w:val="center"/>
              <w:spacing w:after="0"/>
              <w:rPr>
                <w:sz w:val="20"/>
                <w:szCs w:val="20"/>
                <w:color w:val="auto"/>
              </w:rPr>
            </w:pPr>
            <w:r>
              <w:rPr>
                <w:rFonts w:ascii="Georgia" w:cs="Georgia" w:eastAsia="Georgia" w:hAnsi="Georgia"/>
                <w:sz w:val="18"/>
                <w:szCs w:val="18"/>
                <w:color w:val="auto"/>
              </w:rPr>
              <w:t>5</w:t>
            </w:r>
          </w:p>
        </w:tc>
        <w:tc>
          <w:tcPr>
            <w:tcW w:w="8480" w:type="dxa"/>
            <w:vAlign w:val="bottom"/>
            <w:tcBorders>
              <w:top w:val="single" w:sz="8" w:color="auto"/>
            </w:tcBorders>
          </w:tcPr>
          <w:p>
            <w:pPr>
              <w:ind w:left="60"/>
              <w:spacing w:after="0"/>
              <w:rPr>
                <w:sz w:val="20"/>
                <w:szCs w:val="20"/>
                <w:color w:val="auto"/>
              </w:rPr>
            </w:pPr>
            <w:r>
              <w:rPr>
                <w:rFonts w:ascii="Georgia" w:cs="Georgia" w:eastAsia="Georgia" w:hAnsi="Georgia"/>
                <w:sz w:val="18"/>
                <w:szCs w:val="18"/>
                <w:b w:val="1"/>
                <w:bCs w:val="1"/>
                <w:color w:val="auto"/>
              </w:rPr>
              <w:t>SOLE VOTING POWER</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vMerge w:val="continue"/>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8480" w:type="dxa"/>
            <w:vAlign w:val="bottom"/>
            <w:vMerge w:val="restart"/>
          </w:tcPr>
          <w:p>
            <w:pPr>
              <w:ind w:left="60"/>
              <w:spacing w:after="0" w:line="203" w:lineRule="exact"/>
              <w:rPr>
                <w:sz w:val="20"/>
                <w:szCs w:val="20"/>
                <w:color w:val="auto"/>
              </w:rPr>
            </w:pPr>
            <w:r>
              <w:rPr>
                <w:rFonts w:ascii="Georgia" w:cs="Georgia" w:eastAsia="Georgia" w:hAnsi="Georgia"/>
                <w:sz w:val="18"/>
                <w:szCs w:val="18"/>
                <w:color w:val="auto"/>
              </w:rPr>
              <w:t>0</w:t>
            </w:r>
          </w:p>
        </w:tc>
        <w:tc>
          <w:tcPr>
            <w:tcW w:w="0" w:type="dxa"/>
            <w:vAlign w:val="bottom"/>
          </w:tcPr>
          <w:p>
            <w:pPr>
              <w:spacing w:after="0"/>
              <w:rPr>
                <w:sz w:val="1"/>
                <w:szCs w:val="1"/>
                <w:color w:val="auto"/>
              </w:rPr>
            </w:pPr>
          </w:p>
        </w:tc>
      </w:tr>
      <w:tr>
        <w:trPr>
          <w:trHeight w:val="82"/>
        </w:trPr>
        <w:tc>
          <w:tcPr>
            <w:tcW w:w="1640" w:type="dxa"/>
            <w:vAlign w:val="bottom"/>
            <w:tcBorders>
              <w:right w:val="single" w:sz="8" w:color="auto"/>
            </w:tcBorders>
            <w:vMerge w:val="restart"/>
          </w:tcPr>
          <w:p>
            <w:pPr>
              <w:jc w:val="center"/>
              <w:spacing w:after="0" w:line="145" w:lineRule="exact"/>
              <w:rPr>
                <w:sz w:val="20"/>
                <w:szCs w:val="20"/>
                <w:color w:val="auto"/>
              </w:rPr>
            </w:pPr>
            <w:r>
              <w:rPr>
                <w:rFonts w:ascii="Georgia" w:cs="Georgia" w:eastAsia="Georgia" w:hAnsi="Georgia"/>
                <w:sz w:val="17"/>
                <w:szCs w:val="17"/>
                <w:b w:val="1"/>
                <w:bCs w:val="1"/>
                <w:color w:val="auto"/>
              </w:rPr>
              <w:t>SHARES</w:t>
            </w:r>
          </w:p>
        </w:tc>
        <w:tc>
          <w:tcPr>
            <w:tcW w:w="520" w:type="dxa"/>
            <w:vAlign w:val="bottom"/>
            <w:tcBorders>
              <w:right w:val="single" w:sz="8" w:color="auto"/>
            </w:tcBorders>
          </w:tcPr>
          <w:p>
            <w:pPr>
              <w:spacing w:after="0"/>
              <w:rPr>
                <w:sz w:val="7"/>
                <w:szCs w:val="7"/>
                <w:color w:val="auto"/>
              </w:rPr>
            </w:pPr>
          </w:p>
        </w:tc>
        <w:tc>
          <w:tcPr>
            <w:tcW w:w="8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164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b w:val="1"/>
                <w:bCs w:val="1"/>
                <w:color w:val="auto"/>
              </w:rPr>
              <w:t>BENEFICIALLY</w:t>
            </w:r>
          </w:p>
        </w:tc>
        <w:tc>
          <w:tcPr>
            <w:tcW w:w="52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color w:val="auto"/>
                <w:w w:val="97"/>
              </w:rPr>
              <w:t>6</w:t>
            </w:r>
          </w:p>
        </w:tc>
        <w:tc>
          <w:tcPr>
            <w:tcW w:w="8480" w:type="dxa"/>
            <w:vAlign w:val="bottom"/>
          </w:tcPr>
          <w:p>
            <w:pPr>
              <w:ind w:left="60"/>
              <w:spacing w:after="0"/>
              <w:rPr>
                <w:sz w:val="20"/>
                <w:szCs w:val="20"/>
                <w:color w:val="auto"/>
              </w:rPr>
            </w:pPr>
            <w:r>
              <w:rPr>
                <w:rFonts w:ascii="Georgia" w:cs="Georgia" w:eastAsia="Georgia" w:hAnsi="Georgia"/>
                <w:sz w:val="18"/>
                <w:szCs w:val="18"/>
                <w:b w:val="1"/>
                <w:bCs w:val="1"/>
                <w:color w:val="auto"/>
              </w:rPr>
              <w:t>SHARED VOTING POWER</w:t>
            </w:r>
          </w:p>
        </w:tc>
        <w:tc>
          <w:tcPr>
            <w:tcW w:w="0" w:type="dxa"/>
            <w:vAlign w:val="bottom"/>
          </w:tcPr>
          <w:p>
            <w:pPr>
              <w:spacing w:after="0"/>
              <w:rPr>
                <w:sz w:val="1"/>
                <w:szCs w:val="1"/>
                <w:color w:val="auto"/>
              </w:rPr>
            </w:pPr>
          </w:p>
        </w:tc>
      </w:tr>
      <w:tr>
        <w:trPr>
          <w:trHeight w:val="98"/>
        </w:trPr>
        <w:tc>
          <w:tcPr>
            <w:tcW w:w="1640" w:type="dxa"/>
            <w:vAlign w:val="bottom"/>
            <w:tcBorders>
              <w:right w:val="single" w:sz="8" w:color="auto"/>
            </w:tcBorders>
            <w:vMerge w:val="restart"/>
          </w:tcPr>
          <w:p>
            <w:pPr>
              <w:jc w:val="center"/>
              <w:spacing w:after="0" w:line="202" w:lineRule="exact"/>
              <w:rPr>
                <w:sz w:val="20"/>
                <w:szCs w:val="20"/>
                <w:color w:val="auto"/>
              </w:rPr>
            </w:pPr>
            <w:r>
              <w:rPr>
                <w:rFonts w:ascii="Georgia" w:cs="Georgia" w:eastAsia="Georgia" w:hAnsi="Georgia"/>
                <w:sz w:val="18"/>
                <w:szCs w:val="18"/>
                <w:b w:val="1"/>
                <w:bCs w:val="1"/>
                <w:color w:val="auto"/>
              </w:rPr>
              <w:t>OWNED BY</w:t>
            </w:r>
          </w:p>
        </w:tc>
        <w:tc>
          <w:tcPr>
            <w:tcW w:w="520" w:type="dxa"/>
            <w:vAlign w:val="bottom"/>
            <w:tcBorders>
              <w:bottom w:val="single" w:sz="8" w:color="auto"/>
              <w:right w:val="single" w:sz="8" w:color="auto"/>
            </w:tcBorders>
          </w:tcPr>
          <w:p>
            <w:pPr>
              <w:spacing w:after="0"/>
              <w:rPr>
                <w:sz w:val="8"/>
                <w:szCs w:val="8"/>
                <w:color w:val="auto"/>
              </w:rPr>
            </w:pPr>
          </w:p>
        </w:tc>
        <w:tc>
          <w:tcPr>
            <w:tcW w:w="8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640" w:type="dxa"/>
            <w:vAlign w:val="bottom"/>
            <w:tcBorders>
              <w:right w:val="single" w:sz="8" w:color="auto"/>
            </w:tcBorders>
            <w:vMerge w:val="continue"/>
          </w:tcPr>
          <w:p>
            <w:pPr>
              <w:spacing w:after="0"/>
              <w:rPr>
                <w:sz w:val="7"/>
                <w:szCs w:val="7"/>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rPr>
              <w:t>7</w:t>
            </w:r>
          </w:p>
        </w:tc>
        <w:tc>
          <w:tcPr>
            <w:tcW w:w="848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SOLE DISPOSITIVE POWER</w:t>
            </w:r>
          </w:p>
        </w:tc>
        <w:tc>
          <w:tcPr>
            <w:tcW w:w="0" w:type="dxa"/>
            <w:vAlign w:val="bottom"/>
          </w:tcPr>
          <w:p>
            <w:pPr>
              <w:spacing w:after="0"/>
              <w:rPr>
                <w:sz w:val="1"/>
                <w:szCs w:val="1"/>
                <w:color w:val="auto"/>
              </w:rPr>
            </w:pPr>
          </w:p>
        </w:tc>
      </w:tr>
      <w:tr>
        <w:trPr>
          <w:trHeight w:val="175"/>
        </w:trPr>
        <w:tc>
          <w:tcPr>
            <w:tcW w:w="1640" w:type="dxa"/>
            <w:vAlign w:val="bottom"/>
            <w:tcBorders>
              <w:right w:val="single" w:sz="8" w:color="auto"/>
            </w:tcBorders>
          </w:tcPr>
          <w:p>
            <w:pPr>
              <w:jc w:val="center"/>
              <w:spacing w:after="0" w:line="175" w:lineRule="exact"/>
              <w:rPr>
                <w:sz w:val="20"/>
                <w:szCs w:val="20"/>
                <w:color w:val="auto"/>
              </w:rPr>
            </w:pPr>
            <w:r>
              <w:rPr>
                <w:rFonts w:ascii="Georgia" w:cs="Georgia" w:eastAsia="Georgia" w:hAnsi="Georgia"/>
                <w:sz w:val="18"/>
                <w:szCs w:val="18"/>
                <w:b w:val="1"/>
                <w:bCs w:val="1"/>
                <w:color w:val="auto"/>
              </w:rPr>
              <w:t>EACH</w:t>
            </w:r>
          </w:p>
        </w:tc>
        <w:tc>
          <w:tcPr>
            <w:tcW w:w="520" w:type="dxa"/>
            <w:vAlign w:val="bottom"/>
            <w:tcBorders>
              <w:right w:val="single" w:sz="8" w:color="auto"/>
            </w:tcBorders>
            <w:vMerge w:val="continue"/>
          </w:tcPr>
          <w:p>
            <w:pPr>
              <w:spacing w:after="0"/>
              <w:rPr>
                <w:sz w:val="15"/>
                <w:szCs w:val="15"/>
                <w:color w:val="auto"/>
              </w:rPr>
            </w:pPr>
          </w:p>
        </w:tc>
        <w:tc>
          <w:tcPr>
            <w:tcW w:w="8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b w:val="1"/>
                <w:bCs w:val="1"/>
                <w:color w:val="auto"/>
              </w:rPr>
              <w:t>REPORTING</w:t>
            </w:r>
          </w:p>
        </w:tc>
        <w:tc>
          <w:tcPr>
            <w:tcW w:w="520" w:type="dxa"/>
            <w:vAlign w:val="bottom"/>
            <w:tcBorders>
              <w:right w:val="single" w:sz="8" w:color="auto"/>
            </w:tcBorders>
          </w:tcPr>
          <w:p>
            <w:pPr>
              <w:spacing w:after="0"/>
              <w:rPr>
                <w:sz w:val="19"/>
                <w:szCs w:val="19"/>
                <w:color w:val="auto"/>
              </w:rPr>
            </w:pPr>
          </w:p>
        </w:tc>
        <w:tc>
          <w:tcPr>
            <w:tcW w:w="8480" w:type="dxa"/>
            <w:vAlign w:val="bottom"/>
          </w:tcPr>
          <w:p>
            <w:pPr>
              <w:ind w:left="60"/>
              <w:spacing w:after="0" w:line="203" w:lineRule="exact"/>
              <w:rPr>
                <w:sz w:val="20"/>
                <w:szCs w:val="20"/>
                <w:color w:val="auto"/>
              </w:rPr>
            </w:pPr>
            <w:r>
              <w:rPr>
                <w:rFonts w:ascii="Georgia" w:cs="Georgia" w:eastAsia="Georgia" w:hAnsi="Georgia"/>
                <w:sz w:val="18"/>
                <w:szCs w:val="18"/>
                <w:color w:val="auto"/>
              </w:rPr>
              <w:t>0</w:t>
            </w:r>
          </w:p>
        </w:tc>
        <w:tc>
          <w:tcPr>
            <w:tcW w:w="0" w:type="dxa"/>
            <w:vAlign w:val="bottom"/>
          </w:tcPr>
          <w:p>
            <w:pPr>
              <w:spacing w:after="0"/>
              <w:rPr>
                <w:sz w:val="1"/>
                <w:szCs w:val="1"/>
                <w:color w:val="auto"/>
              </w:rPr>
            </w:pPr>
          </w:p>
        </w:tc>
      </w:tr>
      <w:tr>
        <w:trPr>
          <w:trHeight w:val="44"/>
        </w:trPr>
        <w:tc>
          <w:tcPr>
            <w:tcW w:w="1640" w:type="dxa"/>
            <w:vAlign w:val="bottom"/>
            <w:tcBorders>
              <w:right w:val="single" w:sz="8" w:color="auto"/>
            </w:tcBorders>
            <w:vMerge w:val="restart"/>
          </w:tcPr>
          <w:p>
            <w:pPr>
              <w:jc w:val="center"/>
              <w:spacing w:after="0" w:line="203" w:lineRule="exact"/>
              <w:rPr>
                <w:sz w:val="20"/>
                <w:szCs w:val="20"/>
                <w:color w:val="auto"/>
              </w:rPr>
            </w:pPr>
            <w:r>
              <w:rPr>
                <w:rFonts w:ascii="Georgia" w:cs="Georgia" w:eastAsia="Georgia" w:hAnsi="Georgia"/>
                <w:sz w:val="18"/>
                <w:szCs w:val="18"/>
                <w:b w:val="1"/>
                <w:bCs w:val="1"/>
                <w:color w:val="auto"/>
              </w:rPr>
              <w:t>PERSON WITH</w:t>
            </w:r>
          </w:p>
        </w:tc>
        <w:tc>
          <w:tcPr>
            <w:tcW w:w="520" w:type="dxa"/>
            <w:vAlign w:val="bottom"/>
            <w:tcBorders>
              <w:bottom w:val="single" w:sz="8" w:color="auto"/>
              <w:right w:val="single" w:sz="8" w:color="auto"/>
            </w:tcBorders>
          </w:tcPr>
          <w:p>
            <w:pPr>
              <w:spacing w:after="0"/>
              <w:rPr>
                <w:sz w:val="3"/>
                <w:szCs w:val="3"/>
                <w:color w:val="auto"/>
              </w:rPr>
            </w:pPr>
          </w:p>
        </w:tc>
        <w:tc>
          <w:tcPr>
            <w:tcW w:w="8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1640" w:type="dxa"/>
            <w:vAlign w:val="bottom"/>
            <w:tcBorders>
              <w:right w:val="single" w:sz="8" w:color="auto"/>
            </w:tcBorders>
            <w:vMerge w:val="continue"/>
          </w:tcPr>
          <w:p>
            <w:pPr>
              <w:spacing w:after="0"/>
              <w:rPr>
                <w:sz w:val="12"/>
                <w:szCs w:val="12"/>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w w:val="92"/>
              </w:rPr>
              <w:t>8</w:t>
            </w:r>
          </w:p>
        </w:tc>
        <w:tc>
          <w:tcPr>
            <w:tcW w:w="848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SHARED DISPOSITIVE POWER</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40" w:type="dxa"/>
            <w:vAlign w:val="bottom"/>
            <w:tcBorders>
              <w:bottom w:val="single" w:sz="8" w:color="auto"/>
              <w:right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620" w:right="2480" w:hanging="386"/>
        <w:spacing w:after="0" w:line="237" w:lineRule="auto"/>
        <w:tabs>
          <w:tab w:leader="none" w:pos="620" w:val="left"/>
        </w:tabs>
        <w:numPr>
          <w:ilvl w:val="0"/>
          <w:numId w:val="6"/>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AGGREGATE AMOUNT BENEFICIALLY OWNED BY EACH REPORTING PERSON </w:t>
      </w:r>
      <w:r>
        <w:rPr>
          <w:rFonts w:ascii="Georgia" w:cs="Georgia" w:eastAsia="Georgia" w:hAnsi="Georgia"/>
          <w:sz w:val="18"/>
          <w:szCs w:val="18"/>
          <w:color w:val="auto"/>
        </w:rPr>
        <w:t>0</w:t>
      </w:r>
    </w:p>
    <w:p>
      <w:pPr>
        <w:spacing w:after="0" w:line="150" w:lineRule="exact"/>
        <w:rPr>
          <w:sz w:val="20"/>
          <w:szCs w:val="20"/>
          <w:color w:val="auto"/>
        </w:rPr>
      </w:pPr>
    </w:p>
    <w:p>
      <w:pPr>
        <w:ind w:left="620" w:right="1860" w:hanging="429"/>
        <w:spacing w:after="0" w:line="237" w:lineRule="auto"/>
        <w:tabs>
          <w:tab w:leader="none" w:pos="620" w:val="left"/>
        </w:tabs>
        <w:numPr>
          <w:ilvl w:val="0"/>
          <w:numId w:val="7"/>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CHECK BOX IF THE AGGREGATE AMOUNT IN ROW (9) EXCLUDES CERTAIN SHARES </w:t>
      </w:r>
      <w:r>
        <w:rPr>
          <w:rFonts w:ascii="Georgia" w:cs="Georgia" w:eastAsia="Georgia" w:hAnsi="Georgia"/>
          <w:sz w:val="18"/>
          <w:szCs w:val="18"/>
          <w:color w:val="auto"/>
        </w:rPr>
        <w:t>[ ]</w:t>
      </w:r>
    </w:p>
    <w:p>
      <w:pPr>
        <w:spacing w:after="0" w:line="150" w:lineRule="exact"/>
        <w:rPr>
          <w:sz w:val="20"/>
          <w:szCs w:val="20"/>
          <w:color w:val="auto"/>
        </w:rPr>
      </w:pPr>
    </w:p>
    <w:p>
      <w:pPr>
        <w:ind w:left="620" w:right="4180" w:hanging="413"/>
        <w:spacing w:after="0" w:line="237" w:lineRule="auto"/>
        <w:tabs>
          <w:tab w:leader="none" w:pos="620" w:val="left"/>
        </w:tabs>
        <w:numPr>
          <w:ilvl w:val="0"/>
          <w:numId w:val="8"/>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PERCENT OF CLASS REPRESENTED BY AMOUNT IN ROW (9) </w:t>
      </w:r>
      <w:r>
        <w:rPr>
          <w:rFonts w:ascii="Georgia" w:cs="Georgia" w:eastAsia="Georgia" w:hAnsi="Georgia"/>
          <w:sz w:val="18"/>
          <w:szCs w:val="18"/>
          <w:color w:val="auto"/>
        </w:rPr>
        <w:t>0.0%</w:t>
      </w:r>
    </w:p>
    <w:p>
      <w:pPr>
        <w:spacing w:after="0" w:line="150" w:lineRule="exact"/>
        <w:rPr>
          <w:sz w:val="20"/>
          <w:szCs w:val="20"/>
          <w:color w:val="auto"/>
        </w:rPr>
      </w:pPr>
    </w:p>
    <w:p>
      <w:pPr>
        <w:ind w:left="620" w:right="7100" w:hanging="424"/>
        <w:spacing w:after="0" w:line="237" w:lineRule="auto"/>
        <w:tabs>
          <w:tab w:leader="none" w:pos="620" w:val="left"/>
        </w:tabs>
        <w:numPr>
          <w:ilvl w:val="0"/>
          <w:numId w:val="9"/>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TYPE OF REPORTING PERSON </w:t>
      </w:r>
      <w:r>
        <w:rPr>
          <w:rFonts w:ascii="Georgia" w:cs="Georgia" w:eastAsia="Georgia" w:hAnsi="Georgia"/>
          <w:sz w:val="18"/>
          <w:szCs w:val="18"/>
          <w:color w:val="auto"/>
        </w:rPr>
        <w:t>HC</w:t>
      </w:r>
    </w:p>
    <w:p>
      <w:pPr>
        <w:sectPr>
          <w:pgSz w:w="11900" w:h="16838" w:orient="portrait"/>
          <w:cols w:equalWidth="0" w:num="1">
            <w:col w:w="10640"/>
          </w:cols>
          <w:pgMar w:left="320" w:top="958" w:right="939" w:bottom="1440" w:gutter="0" w:footer="0" w:header="0"/>
        </w:sectPr>
      </w:pPr>
    </w:p>
    <w:bookmarkStart w:id="2" w:name="page3"/>
    <w:bookmarkEnd w:id="2"/>
    <w:p>
      <w:pPr>
        <w:ind w:left="38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30068X103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6755130" cy="4209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55130" cy="420941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20" w:right="7000" w:hanging="374"/>
        <w:spacing w:after="0" w:line="237" w:lineRule="auto"/>
        <w:tabs>
          <w:tab w:leader="none" w:pos="620" w:val="left"/>
        </w:tabs>
        <w:numPr>
          <w:ilvl w:val="0"/>
          <w:numId w:val="10"/>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NAME OF REPORTING PERSON </w:t>
      </w:r>
      <w:r>
        <w:rPr>
          <w:rFonts w:ascii="Georgia" w:cs="Georgia" w:eastAsia="Georgia" w:hAnsi="Georgia"/>
          <w:sz w:val="18"/>
          <w:szCs w:val="18"/>
          <w:color w:val="auto"/>
        </w:rPr>
        <w:t>BMO FINANCIAL CORP.</w:t>
      </w:r>
    </w:p>
    <w:p>
      <w:pPr>
        <w:spacing w:after="0" w:line="189" w:lineRule="exact"/>
        <w:rPr>
          <w:sz w:val="20"/>
          <w:szCs w:val="20"/>
          <w:color w:val="auto"/>
        </w:rPr>
      </w:pPr>
    </w:p>
    <w:p>
      <w:pPr>
        <w:ind w:left="620"/>
        <w:spacing w:after="0"/>
        <w:rPr>
          <w:sz w:val="20"/>
          <w:szCs w:val="20"/>
          <w:color w:val="auto"/>
        </w:rPr>
      </w:pPr>
      <w:r>
        <w:rPr>
          <w:rFonts w:ascii="Georgia" w:cs="Georgia" w:eastAsia="Georgia" w:hAnsi="Georgia"/>
          <w:sz w:val="18"/>
          <w:szCs w:val="18"/>
          <w:b w:val="1"/>
          <w:bCs w:val="1"/>
          <w:color w:val="auto"/>
        </w:rPr>
        <w:t>I.R.S. IDENTIFICATION NO. OF ABOVE PERSON (ENTITIES ONLY)</w:t>
      </w:r>
    </w:p>
    <w:p>
      <w:pPr>
        <w:spacing w:after="0" w:line="132" w:lineRule="exact"/>
        <w:rPr>
          <w:sz w:val="20"/>
          <w:szCs w:val="20"/>
          <w:color w:val="auto"/>
        </w:rPr>
      </w:pPr>
    </w:p>
    <w:p>
      <w:pPr>
        <w:ind w:left="620" w:hanging="385"/>
        <w:spacing w:after="0"/>
        <w:tabs>
          <w:tab w:leader="none" w:pos="620" w:val="left"/>
        </w:tabs>
        <w:numPr>
          <w:ilvl w:val="0"/>
          <w:numId w:val="11"/>
        </w:numPr>
        <w:rPr>
          <w:rFonts w:ascii="Georgia" w:cs="Georgia" w:eastAsia="Georgia" w:hAnsi="Georgia"/>
          <w:sz w:val="18"/>
          <w:szCs w:val="18"/>
          <w:color w:val="auto"/>
        </w:rPr>
      </w:pPr>
      <w:r>
        <w:rPr>
          <w:rFonts w:ascii="Georgia" w:cs="Georgia" w:eastAsia="Georgia" w:hAnsi="Georgia"/>
          <w:sz w:val="18"/>
          <w:szCs w:val="18"/>
          <w:b w:val="1"/>
          <w:bCs w:val="1"/>
          <w:color w:val="auto"/>
        </w:rPr>
        <w:t>CHECK THE APPROPRIATE BOX IF A MEMBER OF A GROUP</w:t>
      </w:r>
    </w:p>
    <w:p>
      <w:pPr>
        <w:ind w:left="900" w:hanging="271"/>
        <w:spacing w:after="0" w:line="237" w:lineRule="auto"/>
        <w:tabs>
          <w:tab w:leader="none" w:pos="900" w:val="left"/>
        </w:tabs>
        <w:numPr>
          <w:ilvl w:val="1"/>
          <w:numId w:val="11"/>
        </w:numPr>
        <w:rPr>
          <w:rFonts w:ascii="Georgia" w:cs="Georgia" w:eastAsia="Georgia" w:hAnsi="Georgia"/>
          <w:sz w:val="18"/>
          <w:szCs w:val="18"/>
          <w:color w:val="auto"/>
        </w:rPr>
      </w:pPr>
      <w:r>
        <w:rPr>
          <w:rFonts w:ascii="Georgia" w:cs="Georgia" w:eastAsia="Georgia" w:hAnsi="Georgia"/>
          <w:sz w:val="18"/>
          <w:szCs w:val="18"/>
          <w:color w:val="auto"/>
        </w:rPr>
        <w:t>[  ]</w:t>
      </w:r>
    </w:p>
    <w:p>
      <w:pPr>
        <w:ind w:left="900" w:hanging="271"/>
        <w:spacing w:after="0" w:line="238" w:lineRule="auto"/>
        <w:tabs>
          <w:tab w:leader="none" w:pos="900" w:val="left"/>
        </w:tabs>
        <w:numPr>
          <w:ilvl w:val="1"/>
          <w:numId w:val="11"/>
        </w:numPr>
        <w:rPr>
          <w:rFonts w:ascii="Georgia" w:cs="Georgia" w:eastAsia="Georgia" w:hAnsi="Georgia"/>
          <w:sz w:val="18"/>
          <w:szCs w:val="18"/>
          <w:color w:val="auto"/>
        </w:rPr>
      </w:pPr>
      <w:r>
        <w:rPr>
          <w:rFonts w:ascii="Georgia" w:cs="Georgia" w:eastAsia="Georgia" w:hAnsi="Georgia"/>
          <w:sz w:val="18"/>
          <w:szCs w:val="18"/>
          <w:color w:val="auto"/>
        </w:rPr>
        <w:t>[  ]</w:t>
      </w:r>
    </w:p>
    <w:p>
      <w:pPr>
        <w:spacing w:after="0" w:line="147" w:lineRule="exact"/>
        <w:rPr>
          <w:sz w:val="20"/>
          <w:szCs w:val="20"/>
          <w:color w:val="auto"/>
        </w:rPr>
      </w:pPr>
    </w:p>
    <w:p>
      <w:pPr>
        <w:ind w:left="620" w:hanging="385"/>
        <w:spacing w:after="0"/>
        <w:tabs>
          <w:tab w:leader="none" w:pos="620" w:val="left"/>
        </w:tabs>
        <w:numPr>
          <w:ilvl w:val="0"/>
          <w:numId w:val="12"/>
        </w:numPr>
        <w:rPr>
          <w:rFonts w:ascii="Georgia" w:cs="Georgia" w:eastAsia="Georgia" w:hAnsi="Georgia"/>
          <w:sz w:val="18"/>
          <w:szCs w:val="18"/>
          <w:color w:val="auto"/>
        </w:rPr>
      </w:pPr>
      <w:r>
        <w:rPr>
          <w:rFonts w:ascii="Georgia" w:cs="Georgia" w:eastAsia="Georgia" w:hAnsi="Georgia"/>
          <w:sz w:val="18"/>
          <w:szCs w:val="18"/>
          <w:b w:val="1"/>
          <w:bCs w:val="1"/>
          <w:color w:val="auto"/>
        </w:rPr>
        <w:t>SEC USE ONLY</w:t>
      </w:r>
    </w:p>
    <w:p>
      <w:pPr>
        <w:spacing w:after="0" w:line="148" w:lineRule="exact"/>
        <w:rPr>
          <w:sz w:val="20"/>
          <w:szCs w:val="20"/>
          <w:color w:val="auto"/>
        </w:rPr>
      </w:pPr>
    </w:p>
    <w:p>
      <w:pPr>
        <w:ind w:left="620" w:right="5760" w:hanging="386"/>
        <w:spacing w:after="0" w:line="237" w:lineRule="auto"/>
        <w:tabs>
          <w:tab w:leader="none" w:pos="620" w:val="left"/>
        </w:tabs>
        <w:numPr>
          <w:ilvl w:val="0"/>
          <w:numId w:val="13"/>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CITIZENSHIP OR PLACE OF ORGANIZATION </w:t>
      </w:r>
      <w:r>
        <w:rPr>
          <w:rFonts w:ascii="Georgia" w:cs="Georgia" w:eastAsia="Georgia" w:hAnsi="Georgia"/>
          <w:sz w:val="18"/>
          <w:szCs w:val="18"/>
          <w:color w:val="auto"/>
        </w:rPr>
        <w:t>US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640" w:type="dxa"/>
            <w:vAlign w:val="bottom"/>
            <w:tcBorders>
              <w:top w:val="single" w:sz="8" w:color="auto"/>
              <w:right w:val="single" w:sz="8" w:color="auto"/>
            </w:tcBorders>
            <w:vMerge w:val="restart"/>
          </w:tcPr>
          <w:p>
            <w:pPr>
              <w:jc w:val="center"/>
              <w:spacing w:after="0"/>
              <w:rPr>
                <w:sz w:val="20"/>
                <w:szCs w:val="20"/>
                <w:color w:val="auto"/>
              </w:rPr>
            </w:pPr>
            <w:r>
              <w:rPr>
                <w:rFonts w:ascii="Georgia" w:cs="Georgia" w:eastAsia="Georgia" w:hAnsi="Georgia"/>
                <w:sz w:val="18"/>
                <w:szCs w:val="18"/>
                <w:b w:val="1"/>
                <w:bCs w:val="1"/>
                <w:color w:val="auto"/>
                <w:w w:val="99"/>
              </w:rPr>
              <w:t>NUMBER OF</w:t>
            </w:r>
          </w:p>
        </w:tc>
        <w:tc>
          <w:tcPr>
            <w:tcW w:w="520" w:type="dxa"/>
            <w:vAlign w:val="bottom"/>
            <w:tcBorders>
              <w:top w:val="single" w:sz="8" w:color="auto"/>
              <w:right w:val="single" w:sz="8" w:color="auto"/>
            </w:tcBorders>
          </w:tcPr>
          <w:p>
            <w:pPr>
              <w:jc w:val="center"/>
              <w:spacing w:after="0"/>
              <w:rPr>
                <w:sz w:val="20"/>
                <w:szCs w:val="20"/>
                <w:color w:val="auto"/>
              </w:rPr>
            </w:pPr>
            <w:r>
              <w:rPr>
                <w:rFonts w:ascii="Georgia" w:cs="Georgia" w:eastAsia="Georgia" w:hAnsi="Georgia"/>
                <w:sz w:val="18"/>
                <w:szCs w:val="18"/>
                <w:color w:val="auto"/>
              </w:rPr>
              <w:t>5</w:t>
            </w:r>
          </w:p>
        </w:tc>
        <w:tc>
          <w:tcPr>
            <w:tcW w:w="8480" w:type="dxa"/>
            <w:vAlign w:val="bottom"/>
            <w:tcBorders>
              <w:top w:val="single" w:sz="8" w:color="auto"/>
            </w:tcBorders>
          </w:tcPr>
          <w:p>
            <w:pPr>
              <w:ind w:left="60"/>
              <w:spacing w:after="0"/>
              <w:rPr>
                <w:sz w:val="20"/>
                <w:szCs w:val="20"/>
                <w:color w:val="auto"/>
              </w:rPr>
            </w:pPr>
            <w:r>
              <w:rPr>
                <w:rFonts w:ascii="Georgia" w:cs="Georgia" w:eastAsia="Georgia" w:hAnsi="Georgia"/>
                <w:sz w:val="18"/>
                <w:szCs w:val="18"/>
                <w:b w:val="1"/>
                <w:bCs w:val="1"/>
                <w:color w:val="auto"/>
              </w:rPr>
              <w:t>SOLE VOTING POWER</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vMerge w:val="continue"/>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8480" w:type="dxa"/>
            <w:vAlign w:val="bottom"/>
            <w:vMerge w:val="restart"/>
          </w:tcPr>
          <w:p>
            <w:pPr>
              <w:ind w:left="60"/>
              <w:spacing w:after="0" w:line="203" w:lineRule="exact"/>
              <w:rPr>
                <w:sz w:val="20"/>
                <w:szCs w:val="20"/>
                <w:color w:val="auto"/>
              </w:rPr>
            </w:pPr>
            <w:r>
              <w:rPr>
                <w:rFonts w:ascii="Georgia" w:cs="Georgia" w:eastAsia="Georgia" w:hAnsi="Georgia"/>
                <w:sz w:val="18"/>
                <w:szCs w:val="18"/>
                <w:color w:val="auto"/>
              </w:rPr>
              <w:t>0</w:t>
            </w:r>
          </w:p>
        </w:tc>
        <w:tc>
          <w:tcPr>
            <w:tcW w:w="0" w:type="dxa"/>
            <w:vAlign w:val="bottom"/>
          </w:tcPr>
          <w:p>
            <w:pPr>
              <w:spacing w:after="0"/>
              <w:rPr>
                <w:sz w:val="1"/>
                <w:szCs w:val="1"/>
                <w:color w:val="auto"/>
              </w:rPr>
            </w:pPr>
          </w:p>
        </w:tc>
      </w:tr>
      <w:tr>
        <w:trPr>
          <w:trHeight w:val="82"/>
        </w:trPr>
        <w:tc>
          <w:tcPr>
            <w:tcW w:w="1640" w:type="dxa"/>
            <w:vAlign w:val="bottom"/>
            <w:tcBorders>
              <w:right w:val="single" w:sz="8" w:color="auto"/>
            </w:tcBorders>
            <w:vMerge w:val="restart"/>
          </w:tcPr>
          <w:p>
            <w:pPr>
              <w:jc w:val="center"/>
              <w:spacing w:after="0" w:line="145" w:lineRule="exact"/>
              <w:rPr>
                <w:sz w:val="20"/>
                <w:szCs w:val="20"/>
                <w:color w:val="auto"/>
              </w:rPr>
            </w:pPr>
            <w:r>
              <w:rPr>
                <w:rFonts w:ascii="Georgia" w:cs="Georgia" w:eastAsia="Georgia" w:hAnsi="Georgia"/>
                <w:sz w:val="17"/>
                <w:szCs w:val="17"/>
                <w:b w:val="1"/>
                <w:bCs w:val="1"/>
                <w:color w:val="auto"/>
              </w:rPr>
              <w:t>SHARES</w:t>
            </w:r>
          </w:p>
        </w:tc>
        <w:tc>
          <w:tcPr>
            <w:tcW w:w="520" w:type="dxa"/>
            <w:vAlign w:val="bottom"/>
            <w:tcBorders>
              <w:right w:val="single" w:sz="8" w:color="auto"/>
            </w:tcBorders>
          </w:tcPr>
          <w:p>
            <w:pPr>
              <w:spacing w:after="0"/>
              <w:rPr>
                <w:sz w:val="7"/>
                <w:szCs w:val="7"/>
                <w:color w:val="auto"/>
              </w:rPr>
            </w:pPr>
          </w:p>
        </w:tc>
        <w:tc>
          <w:tcPr>
            <w:tcW w:w="8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164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b w:val="1"/>
                <w:bCs w:val="1"/>
                <w:color w:val="auto"/>
              </w:rPr>
              <w:t>BENEFICIALLY</w:t>
            </w:r>
          </w:p>
        </w:tc>
        <w:tc>
          <w:tcPr>
            <w:tcW w:w="52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color w:val="auto"/>
                <w:w w:val="97"/>
              </w:rPr>
              <w:t>6</w:t>
            </w:r>
          </w:p>
        </w:tc>
        <w:tc>
          <w:tcPr>
            <w:tcW w:w="8480" w:type="dxa"/>
            <w:vAlign w:val="bottom"/>
          </w:tcPr>
          <w:p>
            <w:pPr>
              <w:ind w:left="60"/>
              <w:spacing w:after="0"/>
              <w:rPr>
                <w:sz w:val="20"/>
                <w:szCs w:val="20"/>
                <w:color w:val="auto"/>
              </w:rPr>
            </w:pPr>
            <w:r>
              <w:rPr>
                <w:rFonts w:ascii="Georgia" w:cs="Georgia" w:eastAsia="Georgia" w:hAnsi="Georgia"/>
                <w:sz w:val="18"/>
                <w:szCs w:val="18"/>
                <w:b w:val="1"/>
                <w:bCs w:val="1"/>
                <w:color w:val="auto"/>
              </w:rPr>
              <w:t>SHARED VOTING POWER</w:t>
            </w:r>
          </w:p>
        </w:tc>
        <w:tc>
          <w:tcPr>
            <w:tcW w:w="0" w:type="dxa"/>
            <w:vAlign w:val="bottom"/>
          </w:tcPr>
          <w:p>
            <w:pPr>
              <w:spacing w:after="0"/>
              <w:rPr>
                <w:sz w:val="1"/>
                <w:szCs w:val="1"/>
                <w:color w:val="auto"/>
              </w:rPr>
            </w:pPr>
          </w:p>
        </w:tc>
      </w:tr>
      <w:tr>
        <w:trPr>
          <w:trHeight w:val="98"/>
        </w:trPr>
        <w:tc>
          <w:tcPr>
            <w:tcW w:w="1640" w:type="dxa"/>
            <w:vAlign w:val="bottom"/>
            <w:tcBorders>
              <w:right w:val="single" w:sz="8" w:color="auto"/>
            </w:tcBorders>
            <w:vMerge w:val="restart"/>
          </w:tcPr>
          <w:p>
            <w:pPr>
              <w:jc w:val="center"/>
              <w:spacing w:after="0" w:line="202" w:lineRule="exact"/>
              <w:rPr>
                <w:sz w:val="20"/>
                <w:szCs w:val="20"/>
                <w:color w:val="auto"/>
              </w:rPr>
            </w:pPr>
            <w:r>
              <w:rPr>
                <w:rFonts w:ascii="Georgia" w:cs="Georgia" w:eastAsia="Georgia" w:hAnsi="Georgia"/>
                <w:sz w:val="18"/>
                <w:szCs w:val="18"/>
                <w:b w:val="1"/>
                <w:bCs w:val="1"/>
                <w:color w:val="auto"/>
              </w:rPr>
              <w:t>OWNED BY</w:t>
            </w:r>
          </w:p>
        </w:tc>
        <w:tc>
          <w:tcPr>
            <w:tcW w:w="520" w:type="dxa"/>
            <w:vAlign w:val="bottom"/>
            <w:tcBorders>
              <w:bottom w:val="single" w:sz="8" w:color="auto"/>
              <w:right w:val="single" w:sz="8" w:color="auto"/>
            </w:tcBorders>
          </w:tcPr>
          <w:p>
            <w:pPr>
              <w:spacing w:after="0"/>
              <w:rPr>
                <w:sz w:val="8"/>
                <w:szCs w:val="8"/>
                <w:color w:val="auto"/>
              </w:rPr>
            </w:pPr>
          </w:p>
        </w:tc>
        <w:tc>
          <w:tcPr>
            <w:tcW w:w="8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640" w:type="dxa"/>
            <w:vAlign w:val="bottom"/>
            <w:tcBorders>
              <w:right w:val="single" w:sz="8" w:color="auto"/>
            </w:tcBorders>
            <w:vMerge w:val="continue"/>
          </w:tcPr>
          <w:p>
            <w:pPr>
              <w:spacing w:after="0"/>
              <w:rPr>
                <w:sz w:val="7"/>
                <w:szCs w:val="7"/>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rPr>
              <w:t>7</w:t>
            </w:r>
          </w:p>
        </w:tc>
        <w:tc>
          <w:tcPr>
            <w:tcW w:w="848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SOLE DISPOSITIVE POWER</w:t>
            </w:r>
          </w:p>
        </w:tc>
        <w:tc>
          <w:tcPr>
            <w:tcW w:w="0" w:type="dxa"/>
            <w:vAlign w:val="bottom"/>
          </w:tcPr>
          <w:p>
            <w:pPr>
              <w:spacing w:after="0"/>
              <w:rPr>
                <w:sz w:val="1"/>
                <w:szCs w:val="1"/>
                <w:color w:val="auto"/>
              </w:rPr>
            </w:pPr>
          </w:p>
        </w:tc>
      </w:tr>
      <w:tr>
        <w:trPr>
          <w:trHeight w:val="175"/>
        </w:trPr>
        <w:tc>
          <w:tcPr>
            <w:tcW w:w="1640" w:type="dxa"/>
            <w:vAlign w:val="bottom"/>
            <w:tcBorders>
              <w:right w:val="single" w:sz="8" w:color="auto"/>
            </w:tcBorders>
          </w:tcPr>
          <w:p>
            <w:pPr>
              <w:jc w:val="center"/>
              <w:spacing w:after="0" w:line="175" w:lineRule="exact"/>
              <w:rPr>
                <w:sz w:val="20"/>
                <w:szCs w:val="20"/>
                <w:color w:val="auto"/>
              </w:rPr>
            </w:pPr>
            <w:r>
              <w:rPr>
                <w:rFonts w:ascii="Georgia" w:cs="Georgia" w:eastAsia="Georgia" w:hAnsi="Georgia"/>
                <w:sz w:val="18"/>
                <w:szCs w:val="18"/>
                <w:b w:val="1"/>
                <w:bCs w:val="1"/>
                <w:color w:val="auto"/>
              </w:rPr>
              <w:t>EACH</w:t>
            </w:r>
          </w:p>
        </w:tc>
        <w:tc>
          <w:tcPr>
            <w:tcW w:w="520" w:type="dxa"/>
            <w:vAlign w:val="bottom"/>
            <w:tcBorders>
              <w:right w:val="single" w:sz="8" w:color="auto"/>
            </w:tcBorders>
            <w:vMerge w:val="continue"/>
          </w:tcPr>
          <w:p>
            <w:pPr>
              <w:spacing w:after="0"/>
              <w:rPr>
                <w:sz w:val="15"/>
                <w:szCs w:val="15"/>
                <w:color w:val="auto"/>
              </w:rPr>
            </w:pPr>
          </w:p>
        </w:tc>
        <w:tc>
          <w:tcPr>
            <w:tcW w:w="8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b w:val="1"/>
                <w:bCs w:val="1"/>
                <w:color w:val="auto"/>
              </w:rPr>
              <w:t>REPORTING</w:t>
            </w:r>
          </w:p>
        </w:tc>
        <w:tc>
          <w:tcPr>
            <w:tcW w:w="520" w:type="dxa"/>
            <w:vAlign w:val="bottom"/>
            <w:tcBorders>
              <w:right w:val="single" w:sz="8" w:color="auto"/>
            </w:tcBorders>
          </w:tcPr>
          <w:p>
            <w:pPr>
              <w:spacing w:after="0"/>
              <w:rPr>
                <w:sz w:val="19"/>
                <w:szCs w:val="19"/>
                <w:color w:val="auto"/>
              </w:rPr>
            </w:pPr>
          </w:p>
        </w:tc>
        <w:tc>
          <w:tcPr>
            <w:tcW w:w="8480" w:type="dxa"/>
            <w:vAlign w:val="bottom"/>
          </w:tcPr>
          <w:p>
            <w:pPr>
              <w:ind w:left="60"/>
              <w:spacing w:after="0" w:line="203" w:lineRule="exact"/>
              <w:rPr>
                <w:sz w:val="20"/>
                <w:szCs w:val="20"/>
                <w:color w:val="auto"/>
              </w:rPr>
            </w:pPr>
            <w:r>
              <w:rPr>
                <w:rFonts w:ascii="Georgia" w:cs="Georgia" w:eastAsia="Georgia" w:hAnsi="Georgia"/>
                <w:sz w:val="18"/>
                <w:szCs w:val="18"/>
                <w:color w:val="auto"/>
              </w:rPr>
              <w:t>0</w:t>
            </w:r>
          </w:p>
        </w:tc>
        <w:tc>
          <w:tcPr>
            <w:tcW w:w="0" w:type="dxa"/>
            <w:vAlign w:val="bottom"/>
          </w:tcPr>
          <w:p>
            <w:pPr>
              <w:spacing w:after="0"/>
              <w:rPr>
                <w:sz w:val="1"/>
                <w:szCs w:val="1"/>
                <w:color w:val="auto"/>
              </w:rPr>
            </w:pPr>
          </w:p>
        </w:tc>
      </w:tr>
      <w:tr>
        <w:trPr>
          <w:trHeight w:val="44"/>
        </w:trPr>
        <w:tc>
          <w:tcPr>
            <w:tcW w:w="1640" w:type="dxa"/>
            <w:vAlign w:val="bottom"/>
            <w:tcBorders>
              <w:right w:val="single" w:sz="8" w:color="auto"/>
            </w:tcBorders>
            <w:vMerge w:val="restart"/>
          </w:tcPr>
          <w:p>
            <w:pPr>
              <w:jc w:val="center"/>
              <w:spacing w:after="0" w:line="203" w:lineRule="exact"/>
              <w:rPr>
                <w:sz w:val="20"/>
                <w:szCs w:val="20"/>
                <w:color w:val="auto"/>
              </w:rPr>
            </w:pPr>
            <w:r>
              <w:rPr>
                <w:rFonts w:ascii="Georgia" w:cs="Georgia" w:eastAsia="Georgia" w:hAnsi="Georgia"/>
                <w:sz w:val="18"/>
                <w:szCs w:val="18"/>
                <w:b w:val="1"/>
                <w:bCs w:val="1"/>
                <w:color w:val="auto"/>
              </w:rPr>
              <w:t>PERSON WITH</w:t>
            </w:r>
          </w:p>
        </w:tc>
        <w:tc>
          <w:tcPr>
            <w:tcW w:w="520" w:type="dxa"/>
            <w:vAlign w:val="bottom"/>
            <w:tcBorders>
              <w:bottom w:val="single" w:sz="8" w:color="auto"/>
              <w:right w:val="single" w:sz="8" w:color="auto"/>
            </w:tcBorders>
          </w:tcPr>
          <w:p>
            <w:pPr>
              <w:spacing w:after="0"/>
              <w:rPr>
                <w:sz w:val="3"/>
                <w:szCs w:val="3"/>
                <w:color w:val="auto"/>
              </w:rPr>
            </w:pPr>
          </w:p>
        </w:tc>
        <w:tc>
          <w:tcPr>
            <w:tcW w:w="8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1640" w:type="dxa"/>
            <w:vAlign w:val="bottom"/>
            <w:tcBorders>
              <w:right w:val="single" w:sz="8" w:color="auto"/>
            </w:tcBorders>
            <w:vMerge w:val="continue"/>
          </w:tcPr>
          <w:p>
            <w:pPr>
              <w:spacing w:after="0"/>
              <w:rPr>
                <w:sz w:val="12"/>
                <w:szCs w:val="12"/>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w w:val="92"/>
              </w:rPr>
              <w:t>8</w:t>
            </w:r>
          </w:p>
        </w:tc>
        <w:tc>
          <w:tcPr>
            <w:tcW w:w="848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SHARED DISPOSITIVE POWER</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40" w:type="dxa"/>
            <w:vAlign w:val="bottom"/>
            <w:tcBorders>
              <w:bottom w:val="single" w:sz="8" w:color="auto"/>
              <w:right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620" w:right="2480" w:hanging="386"/>
        <w:spacing w:after="0" w:line="237" w:lineRule="auto"/>
        <w:tabs>
          <w:tab w:leader="none" w:pos="620" w:val="left"/>
        </w:tabs>
        <w:numPr>
          <w:ilvl w:val="0"/>
          <w:numId w:val="14"/>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AGGREGATE AMOUNT BENEFICIALLY OWNED BY EACH REPORTING PERSON </w:t>
      </w:r>
      <w:r>
        <w:rPr>
          <w:rFonts w:ascii="Georgia" w:cs="Georgia" w:eastAsia="Georgia" w:hAnsi="Georgia"/>
          <w:sz w:val="18"/>
          <w:szCs w:val="18"/>
          <w:color w:val="auto"/>
        </w:rPr>
        <w:t>0</w:t>
      </w:r>
    </w:p>
    <w:p>
      <w:pPr>
        <w:spacing w:after="0" w:line="150" w:lineRule="exact"/>
        <w:rPr>
          <w:sz w:val="20"/>
          <w:szCs w:val="20"/>
          <w:color w:val="auto"/>
        </w:rPr>
      </w:pPr>
    </w:p>
    <w:p>
      <w:pPr>
        <w:ind w:left="620" w:right="1860" w:hanging="429"/>
        <w:spacing w:after="0" w:line="237" w:lineRule="auto"/>
        <w:tabs>
          <w:tab w:leader="none" w:pos="620" w:val="left"/>
        </w:tabs>
        <w:numPr>
          <w:ilvl w:val="0"/>
          <w:numId w:val="15"/>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CHECK BOX IF THE AGGREGATE AMOUNT IN ROW (9) EXCLUDES CERTAIN SHARES </w:t>
      </w:r>
      <w:r>
        <w:rPr>
          <w:rFonts w:ascii="Georgia" w:cs="Georgia" w:eastAsia="Georgia" w:hAnsi="Georgia"/>
          <w:sz w:val="18"/>
          <w:szCs w:val="18"/>
          <w:color w:val="auto"/>
        </w:rPr>
        <w:t>[ ]</w:t>
      </w:r>
    </w:p>
    <w:p>
      <w:pPr>
        <w:spacing w:after="0" w:line="150" w:lineRule="exact"/>
        <w:rPr>
          <w:sz w:val="20"/>
          <w:szCs w:val="20"/>
          <w:color w:val="auto"/>
        </w:rPr>
      </w:pPr>
    </w:p>
    <w:p>
      <w:pPr>
        <w:ind w:left="620" w:right="4180" w:hanging="413"/>
        <w:spacing w:after="0" w:line="237" w:lineRule="auto"/>
        <w:tabs>
          <w:tab w:leader="none" w:pos="620" w:val="left"/>
        </w:tabs>
        <w:numPr>
          <w:ilvl w:val="0"/>
          <w:numId w:val="16"/>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PERCENT OF CLASS REPRESENTED BY AMOUNT IN ROW (9) </w:t>
      </w:r>
      <w:r>
        <w:rPr>
          <w:rFonts w:ascii="Georgia" w:cs="Georgia" w:eastAsia="Georgia" w:hAnsi="Georgia"/>
          <w:sz w:val="18"/>
          <w:szCs w:val="18"/>
          <w:color w:val="auto"/>
        </w:rPr>
        <w:t>0.0%</w:t>
      </w:r>
    </w:p>
    <w:p>
      <w:pPr>
        <w:spacing w:after="0" w:line="150" w:lineRule="exact"/>
        <w:rPr>
          <w:sz w:val="20"/>
          <w:szCs w:val="20"/>
          <w:color w:val="auto"/>
        </w:rPr>
      </w:pPr>
    </w:p>
    <w:p>
      <w:pPr>
        <w:ind w:left="620" w:right="7100" w:hanging="424"/>
        <w:spacing w:after="0" w:line="237" w:lineRule="auto"/>
        <w:tabs>
          <w:tab w:leader="none" w:pos="620" w:val="left"/>
        </w:tabs>
        <w:numPr>
          <w:ilvl w:val="0"/>
          <w:numId w:val="17"/>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TYPE OF REPORTING PERSON </w:t>
      </w:r>
      <w:r>
        <w:rPr>
          <w:rFonts w:ascii="Georgia" w:cs="Georgia" w:eastAsia="Georgia" w:hAnsi="Georgia"/>
          <w:sz w:val="18"/>
          <w:szCs w:val="18"/>
          <w:color w:val="auto"/>
        </w:rPr>
        <w:t>HC</w:t>
      </w:r>
    </w:p>
    <w:p>
      <w:pPr>
        <w:sectPr>
          <w:pgSz w:w="11900" w:h="16838" w:orient="portrait"/>
          <w:cols w:equalWidth="0" w:num="1">
            <w:col w:w="10640"/>
          </w:cols>
          <w:pgMar w:left="320" w:top="958" w:right="939" w:bottom="1440" w:gutter="0" w:footer="0" w:header="0"/>
        </w:sectPr>
      </w:pPr>
    </w:p>
    <w:bookmarkStart w:id="3" w:name="page4"/>
    <w:bookmarkEnd w:id="3"/>
    <w:p>
      <w:pPr>
        <w:ind w:left="38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30068X103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6755130" cy="42087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55130" cy="420878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20" w:right="7000" w:hanging="374"/>
        <w:spacing w:after="0" w:line="237" w:lineRule="auto"/>
        <w:tabs>
          <w:tab w:leader="none" w:pos="620" w:val="left"/>
        </w:tabs>
        <w:numPr>
          <w:ilvl w:val="0"/>
          <w:numId w:val="18"/>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NAME OF REPORTING PERSON </w:t>
      </w:r>
      <w:r>
        <w:rPr>
          <w:rFonts w:ascii="Georgia" w:cs="Georgia" w:eastAsia="Georgia" w:hAnsi="Georgia"/>
          <w:sz w:val="18"/>
          <w:szCs w:val="18"/>
          <w:color w:val="auto"/>
        </w:rPr>
        <w:t>BMO CAPITAL MARKETS CORP.</w:t>
      </w:r>
    </w:p>
    <w:p>
      <w:pPr>
        <w:spacing w:after="0" w:line="189" w:lineRule="exact"/>
        <w:rPr>
          <w:sz w:val="20"/>
          <w:szCs w:val="20"/>
          <w:color w:val="auto"/>
        </w:rPr>
      </w:pPr>
    </w:p>
    <w:p>
      <w:pPr>
        <w:ind w:left="620"/>
        <w:spacing w:after="0"/>
        <w:rPr>
          <w:sz w:val="20"/>
          <w:szCs w:val="20"/>
          <w:color w:val="auto"/>
        </w:rPr>
      </w:pPr>
      <w:r>
        <w:rPr>
          <w:rFonts w:ascii="Georgia" w:cs="Georgia" w:eastAsia="Georgia" w:hAnsi="Georgia"/>
          <w:sz w:val="18"/>
          <w:szCs w:val="18"/>
          <w:b w:val="1"/>
          <w:bCs w:val="1"/>
          <w:color w:val="auto"/>
        </w:rPr>
        <w:t>I.R.S. IDENTIFICATION NO. OF ABOVE PERSON (ENTITIES ONLY)</w:t>
      </w:r>
    </w:p>
    <w:p>
      <w:pPr>
        <w:spacing w:after="0" w:line="132" w:lineRule="exact"/>
        <w:rPr>
          <w:sz w:val="20"/>
          <w:szCs w:val="20"/>
          <w:color w:val="auto"/>
        </w:rPr>
      </w:pPr>
    </w:p>
    <w:p>
      <w:pPr>
        <w:ind w:left="620" w:hanging="385"/>
        <w:spacing w:after="0"/>
        <w:tabs>
          <w:tab w:leader="none" w:pos="620" w:val="left"/>
        </w:tabs>
        <w:numPr>
          <w:ilvl w:val="0"/>
          <w:numId w:val="19"/>
        </w:numPr>
        <w:rPr>
          <w:rFonts w:ascii="Georgia" w:cs="Georgia" w:eastAsia="Georgia" w:hAnsi="Georgia"/>
          <w:sz w:val="18"/>
          <w:szCs w:val="18"/>
          <w:color w:val="auto"/>
        </w:rPr>
      </w:pPr>
      <w:r>
        <w:rPr>
          <w:rFonts w:ascii="Georgia" w:cs="Georgia" w:eastAsia="Georgia" w:hAnsi="Georgia"/>
          <w:sz w:val="18"/>
          <w:szCs w:val="18"/>
          <w:b w:val="1"/>
          <w:bCs w:val="1"/>
          <w:color w:val="auto"/>
        </w:rPr>
        <w:t>CHECK THE APPROPRIATE BOX IF A MEMBER OF A GROUP</w:t>
      </w:r>
    </w:p>
    <w:p>
      <w:pPr>
        <w:ind w:left="900" w:hanging="271"/>
        <w:spacing w:after="0" w:line="237" w:lineRule="auto"/>
        <w:tabs>
          <w:tab w:leader="none" w:pos="900" w:val="left"/>
        </w:tabs>
        <w:numPr>
          <w:ilvl w:val="1"/>
          <w:numId w:val="19"/>
        </w:numPr>
        <w:rPr>
          <w:rFonts w:ascii="Georgia" w:cs="Georgia" w:eastAsia="Georgia" w:hAnsi="Georgia"/>
          <w:sz w:val="18"/>
          <w:szCs w:val="18"/>
          <w:color w:val="auto"/>
        </w:rPr>
      </w:pPr>
      <w:r>
        <w:rPr>
          <w:rFonts w:ascii="Georgia" w:cs="Georgia" w:eastAsia="Georgia" w:hAnsi="Georgia"/>
          <w:sz w:val="18"/>
          <w:szCs w:val="18"/>
          <w:color w:val="auto"/>
        </w:rPr>
        <w:t>[  ]</w:t>
      </w:r>
    </w:p>
    <w:p>
      <w:pPr>
        <w:ind w:left="900" w:hanging="271"/>
        <w:spacing w:after="0" w:line="238" w:lineRule="auto"/>
        <w:tabs>
          <w:tab w:leader="none" w:pos="900" w:val="left"/>
        </w:tabs>
        <w:numPr>
          <w:ilvl w:val="1"/>
          <w:numId w:val="19"/>
        </w:numPr>
        <w:rPr>
          <w:rFonts w:ascii="Georgia" w:cs="Georgia" w:eastAsia="Georgia" w:hAnsi="Georgia"/>
          <w:sz w:val="18"/>
          <w:szCs w:val="18"/>
          <w:color w:val="auto"/>
        </w:rPr>
      </w:pPr>
      <w:r>
        <w:rPr>
          <w:rFonts w:ascii="Georgia" w:cs="Georgia" w:eastAsia="Georgia" w:hAnsi="Georgia"/>
          <w:sz w:val="18"/>
          <w:szCs w:val="18"/>
          <w:color w:val="auto"/>
        </w:rPr>
        <w:t>[  ]</w:t>
      </w:r>
    </w:p>
    <w:p>
      <w:pPr>
        <w:spacing w:after="0" w:line="147" w:lineRule="exact"/>
        <w:rPr>
          <w:sz w:val="20"/>
          <w:szCs w:val="20"/>
          <w:color w:val="auto"/>
        </w:rPr>
      </w:pPr>
    </w:p>
    <w:p>
      <w:pPr>
        <w:ind w:left="620" w:hanging="385"/>
        <w:spacing w:after="0"/>
        <w:tabs>
          <w:tab w:leader="none" w:pos="620" w:val="left"/>
        </w:tabs>
        <w:numPr>
          <w:ilvl w:val="0"/>
          <w:numId w:val="20"/>
        </w:numPr>
        <w:rPr>
          <w:rFonts w:ascii="Georgia" w:cs="Georgia" w:eastAsia="Georgia" w:hAnsi="Georgia"/>
          <w:sz w:val="18"/>
          <w:szCs w:val="18"/>
          <w:color w:val="auto"/>
        </w:rPr>
      </w:pPr>
      <w:r>
        <w:rPr>
          <w:rFonts w:ascii="Georgia" w:cs="Georgia" w:eastAsia="Georgia" w:hAnsi="Georgia"/>
          <w:sz w:val="18"/>
          <w:szCs w:val="18"/>
          <w:b w:val="1"/>
          <w:bCs w:val="1"/>
          <w:color w:val="auto"/>
        </w:rPr>
        <w:t>SEC USE ONLY</w:t>
      </w:r>
    </w:p>
    <w:p>
      <w:pPr>
        <w:spacing w:after="0" w:line="148" w:lineRule="exact"/>
        <w:rPr>
          <w:sz w:val="20"/>
          <w:szCs w:val="20"/>
          <w:color w:val="auto"/>
        </w:rPr>
      </w:pPr>
    </w:p>
    <w:p>
      <w:pPr>
        <w:ind w:left="620" w:right="5760" w:hanging="386"/>
        <w:spacing w:after="0" w:line="237" w:lineRule="auto"/>
        <w:tabs>
          <w:tab w:leader="none" w:pos="620" w:val="left"/>
        </w:tabs>
        <w:numPr>
          <w:ilvl w:val="0"/>
          <w:numId w:val="21"/>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CITIZENSHIP OR PLACE OF ORGANIZATION </w:t>
      </w:r>
      <w:r>
        <w:rPr>
          <w:rFonts w:ascii="Georgia" w:cs="Georgia" w:eastAsia="Georgia" w:hAnsi="Georgia"/>
          <w:sz w:val="18"/>
          <w:szCs w:val="18"/>
          <w:color w:val="auto"/>
        </w:rPr>
        <w:t>US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640" w:type="dxa"/>
            <w:vAlign w:val="bottom"/>
            <w:tcBorders>
              <w:top w:val="single" w:sz="8" w:color="auto"/>
              <w:right w:val="single" w:sz="8" w:color="auto"/>
            </w:tcBorders>
            <w:vMerge w:val="restart"/>
          </w:tcPr>
          <w:p>
            <w:pPr>
              <w:jc w:val="center"/>
              <w:spacing w:after="0"/>
              <w:rPr>
                <w:sz w:val="20"/>
                <w:szCs w:val="20"/>
                <w:color w:val="auto"/>
              </w:rPr>
            </w:pPr>
            <w:r>
              <w:rPr>
                <w:rFonts w:ascii="Georgia" w:cs="Georgia" w:eastAsia="Georgia" w:hAnsi="Georgia"/>
                <w:sz w:val="18"/>
                <w:szCs w:val="18"/>
                <w:b w:val="1"/>
                <w:bCs w:val="1"/>
                <w:color w:val="auto"/>
                <w:w w:val="99"/>
              </w:rPr>
              <w:t>NUMBER OF</w:t>
            </w:r>
          </w:p>
        </w:tc>
        <w:tc>
          <w:tcPr>
            <w:tcW w:w="520" w:type="dxa"/>
            <w:vAlign w:val="bottom"/>
            <w:tcBorders>
              <w:top w:val="single" w:sz="8" w:color="auto"/>
              <w:right w:val="single" w:sz="8" w:color="auto"/>
            </w:tcBorders>
          </w:tcPr>
          <w:p>
            <w:pPr>
              <w:jc w:val="center"/>
              <w:spacing w:after="0"/>
              <w:rPr>
                <w:sz w:val="20"/>
                <w:szCs w:val="20"/>
                <w:color w:val="auto"/>
              </w:rPr>
            </w:pPr>
            <w:r>
              <w:rPr>
                <w:rFonts w:ascii="Georgia" w:cs="Georgia" w:eastAsia="Georgia" w:hAnsi="Georgia"/>
                <w:sz w:val="18"/>
                <w:szCs w:val="18"/>
                <w:color w:val="auto"/>
              </w:rPr>
              <w:t>5</w:t>
            </w:r>
          </w:p>
        </w:tc>
        <w:tc>
          <w:tcPr>
            <w:tcW w:w="8480" w:type="dxa"/>
            <w:vAlign w:val="bottom"/>
            <w:tcBorders>
              <w:top w:val="single" w:sz="8" w:color="auto"/>
            </w:tcBorders>
          </w:tcPr>
          <w:p>
            <w:pPr>
              <w:ind w:left="60"/>
              <w:spacing w:after="0"/>
              <w:rPr>
                <w:sz w:val="20"/>
                <w:szCs w:val="20"/>
                <w:color w:val="auto"/>
              </w:rPr>
            </w:pPr>
            <w:r>
              <w:rPr>
                <w:rFonts w:ascii="Georgia" w:cs="Georgia" w:eastAsia="Georgia" w:hAnsi="Georgia"/>
                <w:sz w:val="18"/>
                <w:szCs w:val="18"/>
                <w:b w:val="1"/>
                <w:bCs w:val="1"/>
                <w:color w:val="auto"/>
              </w:rPr>
              <w:t>SOLE VOTING POWER</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vMerge w:val="continue"/>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8480" w:type="dxa"/>
            <w:vAlign w:val="bottom"/>
            <w:vMerge w:val="restart"/>
          </w:tcPr>
          <w:p>
            <w:pPr>
              <w:ind w:left="60"/>
              <w:spacing w:after="0" w:line="203" w:lineRule="exact"/>
              <w:rPr>
                <w:sz w:val="20"/>
                <w:szCs w:val="20"/>
                <w:color w:val="auto"/>
              </w:rPr>
            </w:pPr>
            <w:r>
              <w:rPr>
                <w:rFonts w:ascii="Georgia" w:cs="Georgia" w:eastAsia="Georgia" w:hAnsi="Georgia"/>
                <w:sz w:val="18"/>
                <w:szCs w:val="18"/>
                <w:color w:val="auto"/>
              </w:rPr>
              <w:t>0</w:t>
            </w:r>
          </w:p>
        </w:tc>
        <w:tc>
          <w:tcPr>
            <w:tcW w:w="0" w:type="dxa"/>
            <w:vAlign w:val="bottom"/>
          </w:tcPr>
          <w:p>
            <w:pPr>
              <w:spacing w:after="0"/>
              <w:rPr>
                <w:sz w:val="1"/>
                <w:szCs w:val="1"/>
                <w:color w:val="auto"/>
              </w:rPr>
            </w:pPr>
          </w:p>
        </w:tc>
      </w:tr>
      <w:tr>
        <w:trPr>
          <w:trHeight w:val="82"/>
        </w:trPr>
        <w:tc>
          <w:tcPr>
            <w:tcW w:w="1640" w:type="dxa"/>
            <w:vAlign w:val="bottom"/>
            <w:tcBorders>
              <w:right w:val="single" w:sz="8" w:color="auto"/>
            </w:tcBorders>
            <w:vMerge w:val="restart"/>
          </w:tcPr>
          <w:p>
            <w:pPr>
              <w:jc w:val="center"/>
              <w:spacing w:after="0" w:line="145" w:lineRule="exact"/>
              <w:rPr>
                <w:sz w:val="20"/>
                <w:szCs w:val="20"/>
                <w:color w:val="auto"/>
              </w:rPr>
            </w:pPr>
            <w:r>
              <w:rPr>
                <w:rFonts w:ascii="Georgia" w:cs="Georgia" w:eastAsia="Georgia" w:hAnsi="Georgia"/>
                <w:sz w:val="17"/>
                <w:szCs w:val="17"/>
                <w:b w:val="1"/>
                <w:bCs w:val="1"/>
                <w:color w:val="auto"/>
              </w:rPr>
              <w:t>SHARES</w:t>
            </w:r>
          </w:p>
        </w:tc>
        <w:tc>
          <w:tcPr>
            <w:tcW w:w="520" w:type="dxa"/>
            <w:vAlign w:val="bottom"/>
            <w:tcBorders>
              <w:right w:val="single" w:sz="8" w:color="auto"/>
            </w:tcBorders>
          </w:tcPr>
          <w:p>
            <w:pPr>
              <w:spacing w:after="0"/>
              <w:rPr>
                <w:sz w:val="7"/>
                <w:szCs w:val="7"/>
                <w:color w:val="auto"/>
              </w:rPr>
            </w:pPr>
          </w:p>
        </w:tc>
        <w:tc>
          <w:tcPr>
            <w:tcW w:w="8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164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b w:val="1"/>
                <w:bCs w:val="1"/>
                <w:color w:val="auto"/>
              </w:rPr>
              <w:t>BENEFICIALLY</w:t>
            </w:r>
          </w:p>
        </w:tc>
        <w:tc>
          <w:tcPr>
            <w:tcW w:w="52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color w:val="auto"/>
                <w:w w:val="97"/>
              </w:rPr>
              <w:t>6</w:t>
            </w:r>
          </w:p>
        </w:tc>
        <w:tc>
          <w:tcPr>
            <w:tcW w:w="8480" w:type="dxa"/>
            <w:vAlign w:val="bottom"/>
          </w:tcPr>
          <w:p>
            <w:pPr>
              <w:ind w:left="60"/>
              <w:spacing w:after="0"/>
              <w:rPr>
                <w:sz w:val="20"/>
                <w:szCs w:val="20"/>
                <w:color w:val="auto"/>
              </w:rPr>
            </w:pPr>
            <w:r>
              <w:rPr>
                <w:rFonts w:ascii="Georgia" w:cs="Georgia" w:eastAsia="Georgia" w:hAnsi="Georgia"/>
                <w:sz w:val="18"/>
                <w:szCs w:val="18"/>
                <w:b w:val="1"/>
                <w:bCs w:val="1"/>
                <w:color w:val="auto"/>
              </w:rPr>
              <w:t>SHARED VOTING POWER</w:t>
            </w:r>
          </w:p>
        </w:tc>
        <w:tc>
          <w:tcPr>
            <w:tcW w:w="0" w:type="dxa"/>
            <w:vAlign w:val="bottom"/>
          </w:tcPr>
          <w:p>
            <w:pPr>
              <w:spacing w:after="0"/>
              <w:rPr>
                <w:sz w:val="1"/>
                <w:szCs w:val="1"/>
                <w:color w:val="auto"/>
              </w:rPr>
            </w:pPr>
          </w:p>
        </w:tc>
      </w:tr>
      <w:tr>
        <w:trPr>
          <w:trHeight w:val="98"/>
        </w:trPr>
        <w:tc>
          <w:tcPr>
            <w:tcW w:w="1640" w:type="dxa"/>
            <w:vAlign w:val="bottom"/>
            <w:tcBorders>
              <w:right w:val="single" w:sz="8" w:color="auto"/>
            </w:tcBorders>
            <w:vMerge w:val="restart"/>
          </w:tcPr>
          <w:p>
            <w:pPr>
              <w:jc w:val="center"/>
              <w:spacing w:after="0" w:line="202" w:lineRule="exact"/>
              <w:rPr>
                <w:sz w:val="20"/>
                <w:szCs w:val="20"/>
                <w:color w:val="auto"/>
              </w:rPr>
            </w:pPr>
            <w:r>
              <w:rPr>
                <w:rFonts w:ascii="Georgia" w:cs="Georgia" w:eastAsia="Georgia" w:hAnsi="Georgia"/>
                <w:sz w:val="18"/>
                <w:szCs w:val="18"/>
                <w:b w:val="1"/>
                <w:bCs w:val="1"/>
                <w:color w:val="auto"/>
              </w:rPr>
              <w:t>OWNED BY</w:t>
            </w:r>
          </w:p>
        </w:tc>
        <w:tc>
          <w:tcPr>
            <w:tcW w:w="520" w:type="dxa"/>
            <w:vAlign w:val="bottom"/>
            <w:tcBorders>
              <w:bottom w:val="single" w:sz="8" w:color="auto"/>
              <w:right w:val="single" w:sz="8" w:color="auto"/>
            </w:tcBorders>
          </w:tcPr>
          <w:p>
            <w:pPr>
              <w:spacing w:after="0"/>
              <w:rPr>
                <w:sz w:val="8"/>
                <w:szCs w:val="8"/>
                <w:color w:val="auto"/>
              </w:rPr>
            </w:pPr>
          </w:p>
        </w:tc>
        <w:tc>
          <w:tcPr>
            <w:tcW w:w="8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640" w:type="dxa"/>
            <w:vAlign w:val="bottom"/>
            <w:tcBorders>
              <w:right w:val="single" w:sz="8" w:color="auto"/>
            </w:tcBorders>
            <w:vMerge w:val="continue"/>
          </w:tcPr>
          <w:p>
            <w:pPr>
              <w:spacing w:after="0"/>
              <w:rPr>
                <w:sz w:val="7"/>
                <w:szCs w:val="7"/>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rPr>
              <w:t>7</w:t>
            </w:r>
          </w:p>
        </w:tc>
        <w:tc>
          <w:tcPr>
            <w:tcW w:w="848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SOLE DISPOSITIVE POWER</w:t>
            </w:r>
          </w:p>
        </w:tc>
        <w:tc>
          <w:tcPr>
            <w:tcW w:w="0" w:type="dxa"/>
            <w:vAlign w:val="bottom"/>
          </w:tcPr>
          <w:p>
            <w:pPr>
              <w:spacing w:after="0"/>
              <w:rPr>
                <w:sz w:val="1"/>
                <w:szCs w:val="1"/>
                <w:color w:val="auto"/>
              </w:rPr>
            </w:pPr>
          </w:p>
        </w:tc>
      </w:tr>
      <w:tr>
        <w:trPr>
          <w:trHeight w:val="175"/>
        </w:trPr>
        <w:tc>
          <w:tcPr>
            <w:tcW w:w="1640" w:type="dxa"/>
            <w:vAlign w:val="bottom"/>
            <w:tcBorders>
              <w:right w:val="single" w:sz="8" w:color="auto"/>
            </w:tcBorders>
          </w:tcPr>
          <w:p>
            <w:pPr>
              <w:jc w:val="center"/>
              <w:spacing w:after="0" w:line="175" w:lineRule="exact"/>
              <w:rPr>
                <w:sz w:val="20"/>
                <w:szCs w:val="20"/>
                <w:color w:val="auto"/>
              </w:rPr>
            </w:pPr>
            <w:r>
              <w:rPr>
                <w:rFonts w:ascii="Georgia" w:cs="Georgia" w:eastAsia="Georgia" w:hAnsi="Georgia"/>
                <w:sz w:val="18"/>
                <w:szCs w:val="18"/>
                <w:b w:val="1"/>
                <w:bCs w:val="1"/>
                <w:color w:val="auto"/>
              </w:rPr>
              <w:t>EACH</w:t>
            </w:r>
          </w:p>
        </w:tc>
        <w:tc>
          <w:tcPr>
            <w:tcW w:w="520" w:type="dxa"/>
            <w:vAlign w:val="bottom"/>
            <w:tcBorders>
              <w:right w:val="single" w:sz="8" w:color="auto"/>
            </w:tcBorders>
            <w:vMerge w:val="continue"/>
          </w:tcPr>
          <w:p>
            <w:pPr>
              <w:spacing w:after="0"/>
              <w:rPr>
                <w:sz w:val="15"/>
                <w:szCs w:val="15"/>
                <w:color w:val="auto"/>
              </w:rPr>
            </w:pPr>
          </w:p>
        </w:tc>
        <w:tc>
          <w:tcPr>
            <w:tcW w:w="8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b w:val="1"/>
                <w:bCs w:val="1"/>
                <w:color w:val="auto"/>
              </w:rPr>
              <w:t>REPORTING</w:t>
            </w:r>
          </w:p>
        </w:tc>
        <w:tc>
          <w:tcPr>
            <w:tcW w:w="520" w:type="dxa"/>
            <w:vAlign w:val="bottom"/>
            <w:tcBorders>
              <w:right w:val="single" w:sz="8" w:color="auto"/>
            </w:tcBorders>
          </w:tcPr>
          <w:p>
            <w:pPr>
              <w:spacing w:after="0"/>
              <w:rPr>
                <w:sz w:val="19"/>
                <w:szCs w:val="19"/>
                <w:color w:val="auto"/>
              </w:rPr>
            </w:pPr>
          </w:p>
        </w:tc>
        <w:tc>
          <w:tcPr>
            <w:tcW w:w="8480" w:type="dxa"/>
            <w:vAlign w:val="bottom"/>
          </w:tcPr>
          <w:p>
            <w:pPr>
              <w:ind w:left="60"/>
              <w:spacing w:after="0" w:line="203" w:lineRule="exact"/>
              <w:rPr>
                <w:sz w:val="20"/>
                <w:szCs w:val="20"/>
                <w:color w:val="auto"/>
              </w:rPr>
            </w:pPr>
            <w:r>
              <w:rPr>
                <w:rFonts w:ascii="Georgia" w:cs="Georgia" w:eastAsia="Georgia" w:hAnsi="Georgia"/>
                <w:sz w:val="18"/>
                <w:szCs w:val="18"/>
                <w:color w:val="auto"/>
              </w:rPr>
              <w:t>0</w:t>
            </w:r>
          </w:p>
        </w:tc>
        <w:tc>
          <w:tcPr>
            <w:tcW w:w="0" w:type="dxa"/>
            <w:vAlign w:val="bottom"/>
          </w:tcPr>
          <w:p>
            <w:pPr>
              <w:spacing w:after="0"/>
              <w:rPr>
                <w:sz w:val="1"/>
                <w:szCs w:val="1"/>
                <w:color w:val="auto"/>
              </w:rPr>
            </w:pPr>
          </w:p>
        </w:tc>
      </w:tr>
      <w:tr>
        <w:trPr>
          <w:trHeight w:val="44"/>
        </w:trPr>
        <w:tc>
          <w:tcPr>
            <w:tcW w:w="1640" w:type="dxa"/>
            <w:vAlign w:val="bottom"/>
            <w:tcBorders>
              <w:right w:val="single" w:sz="8" w:color="auto"/>
            </w:tcBorders>
            <w:vMerge w:val="restart"/>
          </w:tcPr>
          <w:p>
            <w:pPr>
              <w:jc w:val="center"/>
              <w:spacing w:after="0" w:line="203" w:lineRule="exact"/>
              <w:rPr>
                <w:sz w:val="20"/>
                <w:szCs w:val="20"/>
                <w:color w:val="auto"/>
              </w:rPr>
            </w:pPr>
            <w:r>
              <w:rPr>
                <w:rFonts w:ascii="Georgia" w:cs="Georgia" w:eastAsia="Georgia" w:hAnsi="Georgia"/>
                <w:sz w:val="18"/>
                <w:szCs w:val="18"/>
                <w:b w:val="1"/>
                <w:bCs w:val="1"/>
                <w:color w:val="auto"/>
              </w:rPr>
              <w:t>PERSON WITH</w:t>
            </w:r>
          </w:p>
        </w:tc>
        <w:tc>
          <w:tcPr>
            <w:tcW w:w="520" w:type="dxa"/>
            <w:vAlign w:val="bottom"/>
            <w:tcBorders>
              <w:bottom w:val="single" w:sz="8" w:color="auto"/>
              <w:right w:val="single" w:sz="8" w:color="auto"/>
            </w:tcBorders>
          </w:tcPr>
          <w:p>
            <w:pPr>
              <w:spacing w:after="0"/>
              <w:rPr>
                <w:sz w:val="3"/>
                <w:szCs w:val="3"/>
                <w:color w:val="auto"/>
              </w:rPr>
            </w:pPr>
          </w:p>
        </w:tc>
        <w:tc>
          <w:tcPr>
            <w:tcW w:w="8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1640" w:type="dxa"/>
            <w:vAlign w:val="bottom"/>
            <w:tcBorders>
              <w:right w:val="single" w:sz="8" w:color="auto"/>
            </w:tcBorders>
            <w:vMerge w:val="continue"/>
          </w:tcPr>
          <w:p>
            <w:pPr>
              <w:spacing w:after="0"/>
              <w:rPr>
                <w:sz w:val="12"/>
                <w:szCs w:val="12"/>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w w:val="92"/>
              </w:rPr>
              <w:t>8</w:t>
            </w:r>
          </w:p>
        </w:tc>
        <w:tc>
          <w:tcPr>
            <w:tcW w:w="848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SHARED DISPOSITIVE POWER</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40" w:type="dxa"/>
            <w:vAlign w:val="bottom"/>
            <w:tcBorders>
              <w:bottom w:val="single" w:sz="8" w:color="auto"/>
              <w:right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620" w:right="2480" w:hanging="386"/>
        <w:spacing w:after="0" w:line="237" w:lineRule="auto"/>
        <w:tabs>
          <w:tab w:leader="none" w:pos="620" w:val="left"/>
        </w:tabs>
        <w:numPr>
          <w:ilvl w:val="0"/>
          <w:numId w:val="22"/>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AGGREGATE AMOUNT BENEFICIALLY OWNED BY EACH REPORTING PERSON </w:t>
      </w:r>
      <w:r>
        <w:rPr>
          <w:rFonts w:ascii="Georgia" w:cs="Georgia" w:eastAsia="Georgia" w:hAnsi="Georgia"/>
          <w:sz w:val="18"/>
          <w:szCs w:val="18"/>
          <w:color w:val="auto"/>
        </w:rPr>
        <w:t>0</w:t>
      </w:r>
    </w:p>
    <w:p>
      <w:pPr>
        <w:spacing w:after="0" w:line="150" w:lineRule="exact"/>
        <w:rPr>
          <w:sz w:val="20"/>
          <w:szCs w:val="20"/>
          <w:color w:val="auto"/>
        </w:rPr>
      </w:pPr>
    </w:p>
    <w:p>
      <w:pPr>
        <w:ind w:left="620" w:right="1860" w:hanging="429"/>
        <w:spacing w:after="0" w:line="237" w:lineRule="auto"/>
        <w:tabs>
          <w:tab w:leader="none" w:pos="620" w:val="left"/>
        </w:tabs>
        <w:numPr>
          <w:ilvl w:val="0"/>
          <w:numId w:val="23"/>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CHECK BOX IF THE AGGREGATE AMOUNT IN ROW (9) EXCLUDES CERTAIN SHARES </w:t>
      </w:r>
      <w:r>
        <w:rPr>
          <w:rFonts w:ascii="Georgia" w:cs="Georgia" w:eastAsia="Georgia" w:hAnsi="Georgia"/>
          <w:sz w:val="18"/>
          <w:szCs w:val="18"/>
          <w:color w:val="auto"/>
        </w:rPr>
        <w:t>[ ]</w:t>
      </w:r>
    </w:p>
    <w:p>
      <w:pPr>
        <w:spacing w:after="0" w:line="150" w:lineRule="exact"/>
        <w:rPr>
          <w:sz w:val="20"/>
          <w:szCs w:val="20"/>
          <w:color w:val="auto"/>
        </w:rPr>
      </w:pPr>
    </w:p>
    <w:p>
      <w:pPr>
        <w:ind w:left="620" w:right="4180" w:hanging="413"/>
        <w:spacing w:after="0" w:line="237" w:lineRule="auto"/>
        <w:tabs>
          <w:tab w:leader="none" w:pos="620" w:val="left"/>
        </w:tabs>
        <w:numPr>
          <w:ilvl w:val="0"/>
          <w:numId w:val="24"/>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PERCENT OF CLASS REPRESENTED BY AMOUNT IN ROW (9) </w:t>
      </w:r>
      <w:r>
        <w:rPr>
          <w:rFonts w:ascii="Georgia" w:cs="Georgia" w:eastAsia="Georgia" w:hAnsi="Georgia"/>
          <w:sz w:val="18"/>
          <w:szCs w:val="18"/>
          <w:color w:val="auto"/>
        </w:rPr>
        <w:t>0.0%</w:t>
      </w:r>
    </w:p>
    <w:p>
      <w:pPr>
        <w:spacing w:after="0" w:line="150" w:lineRule="exact"/>
        <w:rPr>
          <w:sz w:val="20"/>
          <w:szCs w:val="20"/>
          <w:color w:val="auto"/>
        </w:rPr>
      </w:pPr>
    </w:p>
    <w:p>
      <w:pPr>
        <w:ind w:left="620" w:right="7100" w:hanging="424"/>
        <w:spacing w:after="0" w:line="237" w:lineRule="auto"/>
        <w:tabs>
          <w:tab w:leader="none" w:pos="620" w:val="left"/>
        </w:tabs>
        <w:numPr>
          <w:ilvl w:val="0"/>
          <w:numId w:val="25"/>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TYPE OF REPORTING PERSON </w:t>
      </w:r>
      <w:r>
        <w:rPr>
          <w:rFonts w:ascii="Georgia" w:cs="Georgia" w:eastAsia="Georgia" w:hAnsi="Georgia"/>
          <w:sz w:val="18"/>
          <w:szCs w:val="18"/>
          <w:color w:val="auto"/>
        </w:rPr>
        <w:t>HC</w:t>
      </w:r>
    </w:p>
    <w:p>
      <w:pPr>
        <w:sectPr>
          <w:pgSz w:w="11900" w:h="16838" w:orient="portrait"/>
          <w:cols w:equalWidth="0" w:num="1">
            <w:col w:w="10640"/>
          </w:cols>
          <w:pgMar w:left="320" w:top="958" w:right="939" w:bottom="1440" w:gutter="0" w:footer="0" w:header="0"/>
        </w:sectPr>
      </w:pPr>
    </w:p>
    <w:bookmarkStart w:id="4" w:name="page5"/>
    <w:bookmarkEnd w:id="4"/>
    <w:p>
      <w:pPr>
        <w:ind w:left="30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30068X103</w:t>
      </w:r>
    </w:p>
    <w:p>
      <w:pPr>
        <w:spacing w:after="0" w:line="200" w:lineRule="exact"/>
        <w:rPr>
          <w:sz w:val="20"/>
          <w:szCs w:val="20"/>
          <w:color w:val="auto"/>
        </w:rPr>
      </w:pPr>
    </w:p>
    <w:p>
      <w:pPr>
        <w:spacing w:after="0" w:line="338"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1(a).</w:t>
      </w:r>
      <w:r>
        <w:rPr>
          <w:sz w:val="20"/>
          <w:szCs w:val="20"/>
          <w:color w:val="auto"/>
        </w:rPr>
        <w:tab/>
      </w:r>
      <w:r>
        <w:rPr>
          <w:rFonts w:ascii="Georgia" w:cs="Georgia" w:eastAsia="Georgia" w:hAnsi="Georgia"/>
          <w:sz w:val="17"/>
          <w:szCs w:val="17"/>
          <w:b w:val="1"/>
          <w:bCs w:val="1"/>
          <w:color w:val="auto"/>
        </w:rPr>
        <w:t>NAME OF ISSUER:</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Exagen Inc</w:t>
      </w:r>
    </w:p>
    <w:p>
      <w:pPr>
        <w:spacing w:after="0" w:line="227"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1(b).</w:t>
      </w:r>
      <w:r>
        <w:rPr>
          <w:sz w:val="20"/>
          <w:szCs w:val="20"/>
          <w:color w:val="auto"/>
        </w:rPr>
        <w:tab/>
      </w:r>
      <w:r>
        <w:rPr>
          <w:rFonts w:ascii="Georgia" w:cs="Georgia" w:eastAsia="Georgia" w:hAnsi="Georgia"/>
          <w:sz w:val="17"/>
          <w:szCs w:val="17"/>
          <w:b w:val="1"/>
          <w:bCs w:val="1"/>
          <w:color w:val="auto"/>
        </w:rPr>
        <w:t>ADDRESS OF ISSUER'S PRINCIPAL EXECUTIVE OFFICES:</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C/O The Corporation Trust Company, Corporation Trust Center 1209 Orange Street, Wilmington, US-DE, 19801, US</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2(a).  NAME OF PERSON FILING:</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BANK OF MONTREAL</w:t>
      </w:r>
    </w:p>
    <w:p>
      <w:pPr>
        <w:ind w:left="1160"/>
        <w:spacing w:after="0" w:line="237" w:lineRule="auto"/>
        <w:rPr>
          <w:sz w:val="20"/>
          <w:szCs w:val="20"/>
          <w:color w:val="auto"/>
        </w:rPr>
      </w:pPr>
      <w:r>
        <w:rPr>
          <w:rFonts w:ascii="Georgia" w:cs="Georgia" w:eastAsia="Georgia" w:hAnsi="Georgia"/>
          <w:sz w:val="18"/>
          <w:szCs w:val="18"/>
          <w:color w:val="auto"/>
        </w:rPr>
        <w:t>BMO FINANCIAL CORP.</w:t>
      </w:r>
    </w:p>
    <w:p>
      <w:pPr>
        <w:ind w:left="1160"/>
        <w:spacing w:after="0"/>
        <w:rPr>
          <w:sz w:val="20"/>
          <w:szCs w:val="20"/>
          <w:color w:val="auto"/>
        </w:rPr>
      </w:pPr>
      <w:r>
        <w:rPr>
          <w:rFonts w:ascii="Georgia" w:cs="Georgia" w:eastAsia="Georgia" w:hAnsi="Georgia"/>
          <w:sz w:val="18"/>
          <w:szCs w:val="18"/>
          <w:color w:val="auto"/>
        </w:rPr>
        <w:t>BMO CAPITAL MARKETS CORP.</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2(b).  ADDRESS OF PRINCIPAL BUSINESS OFFICE OR, IF NONE, RESIDENCE:</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100 King Street West, 21st Floor, Toronto, M5X 1A1, Ontario, Canada</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2(c).  CITIZENSHIP:</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Canada</w:t>
      </w:r>
    </w:p>
    <w:p>
      <w:pPr>
        <w:ind w:left="1160"/>
        <w:spacing w:after="0" w:line="237" w:lineRule="auto"/>
        <w:rPr>
          <w:sz w:val="20"/>
          <w:szCs w:val="20"/>
          <w:color w:val="auto"/>
        </w:rPr>
      </w:pPr>
      <w:r>
        <w:rPr>
          <w:rFonts w:ascii="Georgia" w:cs="Georgia" w:eastAsia="Georgia" w:hAnsi="Georgia"/>
          <w:sz w:val="18"/>
          <w:szCs w:val="18"/>
          <w:color w:val="auto"/>
        </w:rPr>
        <w:t>US</w:t>
      </w:r>
    </w:p>
    <w:p>
      <w:pPr>
        <w:ind w:left="1160"/>
        <w:spacing w:after="0"/>
        <w:rPr>
          <w:sz w:val="20"/>
          <w:szCs w:val="20"/>
          <w:color w:val="auto"/>
        </w:rPr>
      </w:pPr>
      <w:r>
        <w:rPr>
          <w:rFonts w:ascii="Georgia" w:cs="Georgia" w:eastAsia="Georgia" w:hAnsi="Georgia"/>
          <w:sz w:val="18"/>
          <w:szCs w:val="18"/>
          <w:color w:val="auto"/>
        </w:rPr>
        <w:t>US</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2(d).  TITLE OF CLASS OF SECURITIES:</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Common</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2(e).  CUSIP NUMBER:</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30068X103</w:t>
      </w:r>
    </w:p>
    <w:p>
      <w:pPr>
        <w:spacing w:after="0" w:line="229" w:lineRule="exact"/>
        <w:rPr>
          <w:sz w:val="20"/>
          <w:szCs w:val="20"/>
          <w:color w:val="auto"/>
        </w:rPr>
      </w:pPr>
    </w:p>
    <w:p>
      <w:pPr>
        <w:ind w:left="1160" w:right="360" w:hanging="1160"/>
        <w:spacing w:after="0" w:line="237" w:lineRule="auto"/>
        <w:tabs>
          <w:tab w:leader="none" w:pos="1140" w:val="left"/>
        </w:tabs>
        <w:rPr>
          <w:sz w:val="20"/>
          <w:szCs w:val="20"/>
          <w:color w:val="auto"/>
        </w:rPr>
      </w:pPr>
      <w:r>
        <w:rPr>
          <w:rFonts w:ascii="Georgia" w:cs="Georgia" w:eastAsia="Georgia" w:hAnsi="Georgia"/>
          <w:sz w:val="18"/>
          <w:szCs w:val="18"/>
          <w:b w:val="1"/>
          <w:bCs w:val="1"/>
          <w:color w:val="auto"/>
        </w:rPr>
        <w:t>ITEM 3.</w:t>
      </w:r>
      <w:r>
        <w:rPr>
          <w:sz w:val="20"/>
          <w:szCs w:val="20"/>
          <w:color w:val="auto"/>
        </w:rPr>
        <w:tab/>
      </w:r>
      <w:r>
        <w:rPr>
          <w:rFonts w:ascii="Georgia" w:cs="Georgia" w:eastAsia="Georgia" w:hAnsi="Georgia"/>
          <w:sz w:val="18"/>
          <w:szCs w:val="18"/>
          <w:b w:val="1"/>
          <w:bCs w:val="1"/>
          <w:color w:val="auto"/>
        </w:rPr>
        <w:t>IF THIS STATEMENT IS FILED PURSUANT TO SECTION 240.13d-1(b), or 13d-2(b) or (c) CHECK WHETHER THE PERSON FILING IS A:</w:t>
      </w:r>
    </w:p>
    <w:p>
      <w:pPr>
        <w:spacing w:after="0" w:line="135" w:lineRule="exact"/>
        <w:rPr>
          <w:sz w:val="20"/>
          <w:szCs w:val="20"/>
          <w:color w:val="auto"/>
        </w:rPr>
      </w:pPr>
    </w:p>
    <w:p>
      <w:pPr>
        <w:ind w:left="1600" w:hanging="442"/>
        <w:spacing w:after="0"/>
        <w:tabs>
          <w:tab w:leader="none" w:pos="1600" w:val="left"/>
        </w:tabs>
        <w:numPr>
          <w:ilvl w:val="0"/>
          <w:numId w:val="26"/>
        </w:numPr>
        <w:rPr>
          <w:rFonts w:ascii="Georgia" w:cs="Georgia" w:eastAsia="Georgia" w:hAnsi="Georgia"/>
          <w:sz w:val="18"/>
          <w:szCs w:val="18"/>
          <w:color w:val="auto"/>
        </w:rPr>
      </w:pPr>
      <w:r>
        <w:rPr>
          <w:rFonts w:ascii="Georgia" w:cs="Georgia" w:eastAsia="Georgia" w:hAnsi="Georgia"/>
          <w:sz w:val="18"/>
          <w:szCs w:val="18"/>
          <w:color w:val="auto"/>
        </w:rPr>
        <w:t>[X]Broker or dealer registered under Section 15 of the Act (15 U.S.C. 78c);</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26"/>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Bank as defined in Section 3(a)(6) of the Act (15 U.S.C. 78c);</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26"/>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Insurance company as defined in Section 3(a)(19) of the Act (15 U.S.C. 78c);</w:t>
      </w:r>
    </w:p>
    <w:p>
      <w:pPr>
        <w:spacing w:after="0" w:line="134" w:lineRule="exact"/>
        <w:rPr>
          <w:rFonts w:ascii="Georgia" w:cs="Georgia" w:eastAsia="Georgia" w:hAnsi="Georgia"/>
          <w:sz w:val="18"/>
          <w:szCs w:val="18"/>
          <w:color w:val="auto"/>
        </w:rPr>
      </w:pPr>
    </w:p>
    <w:p>
      <w:pPr>
        <w:ind w:left="2320" w:right="340" w:hanging="1162"/>
        <w:spacing w:after="0" w:line="237" w:lineRule="auto"/>
        <w:tabs>
          <w:tab w:leader="none" w:pos="1607" w:val="left"/>
        </w:tabs>
        <w:numPr>
          <w:ilvl w:val="0"/>
          <w:numId w:val="26"/>
        </w:numPr>
        <w:rPr>
          <w:rFonts w:ascii="Georgia" w:cs="Georgia" w:eastAsia="Georgia" w:hAnsi="Georgia"/>
          <w:sz w:val="18"/>
          <w:szCs w:val="18"/>
          <w:color w:val="auto"/>
        </w:rPr>
      </w:pPr>
      <w:r>
        <w:rPr>
          <w:rFonts w:ascii="Georgia" w:cs="Georgia" w:eastAsia="Georgia" w:hAnsi="Georgia"/>
          <w:sz w:val="18"/>
          <w:szCs w:val="18"/>
          <w:color w:val="auto"/>
        </w:rPr>
        <w:t>[ ]Investment company registered under Section 8 of the Investment Company Act of 1940 (15 U.S.C 80a-8);</w:t>
      </w:r>
    </w:p>
    <w:p>
      <w:pPr>
        <w:spacing w:after="0" w:line="134" w:lineRule="exact"/>
        <w:rPr>
          <w:rFonts w:ascii="Georgia" w:cs="Georgia" w:eastAsia="Georgia" w:hAnsi="Georgia"/>
          <w:sz w:val="18"/>
          <w:szCs w:val="18"/>
          <w:color w:val="auto"/>
        </w:rPr>
      </w:pPr>
    </w:p>
    <w:p>
      <w:pPr>
        <w:ind w:left="1600" w:hanging="442"/>
        <w:spacing w:after="0"/>
        <w:tabs>
          <w:tab w:leader="none" w:pos="1600" w:val="left"/>
        </w:tabs>
        <w:numPr>
          <w:ilvl w:val="0"/>
          <w:numId w:val="26"/>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An investment adviser in accordance with 240.13d-1(b)(1)(ii)(E);</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26"/>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An employee benefit plan or endowment fund in accordance with 240.13d-1(b)(1)(ii)(F);</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26"/>
        </w:numPr>
        <w:rPr>
          <w:rFonts w:ascii="Georgia" w:cs="Georgia" w:eastAsia="Georgia" w:hAnsi="Georgia"/>
          <w:sz w:val="18"/>
          <w:szCs w:val="18"/>
          <w:color w:val="auto"/>
        </w:rPr>
      </w:pPr>
      <w:r>
        <w:rPr>
          <w:rFonts w:ascii="Georgia" w:cs="Georgia" w:eastAsia="Georgia" w:hAnsi="Georgia"/>
          <w:sz w:val="18"/>
          <w:szCs w:val="18"/>
          <w:color w:val="auto"/>
        </w:rPr>
        <w:t>[X]A parent holding company or control person in accordance with 240.13d-1(b)(1)(ii)(G);</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26"/>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A savings associations as defined in Section 3(b) of the Federal Deposit Insurance Act (12 U.S.C. 1813);</w:t>
      </w:r>
    </w:p>
    <w:p>
      <w:pPr>
        <w:spacing w:after="0" w:line="134" w:lineRule="exact"/>
        <w:rPr>
          <w:rFonts w:ascii="Georgia" w:cs="Georgia" w:eastAsia="Georgia" w:hAnsi="Georgia"/>
          <w:sz w:val="18"/>
          <w:szCs w:val="18"/>
          <w:color w:val="auto"/>
        </w:rPr>
      </w:pPr>
    </w:p>
    <w:p>
      <w:pPr>
        <w:ind w:left="2320" w:right="20" w:hanging="1162"/>
        <w:spacing w:after="0" w:line="237" w:lineRule="auto"/>
        <w:tabs>
          <w:tab w:leader="none" w:pos="1607" w:val="left"/>
        </w:tabs>
        <w:numPr>
          <w:ilvl w:val="0"/>
          <w:numId w:val="26"/>
        </w:numPr>
        <w:rPr>
          <w:rFonts w:ascii="Georgia" w:cs="Georgia" w:eastAsia="Georgia" w:hAnsi="Georgia"/>
          <w:sz w:val="18"/>
          <w:szCs w:val="18"/>
          <w:color w:val="auto"/>
        </w:rPr>
      </w:pPr>
      <w:r>
        <w:rPr>
          <w:rFonts w:ascii="Georgia" w:cs="Georgia" w:eastAsia="Georgia" w:hAnsi="Georgia"/>
          <w:sz w:val="18"/>
          <w:szCs w:val="18"/>
          <w:color w:val="auto"/>
        </w:rPr>
        <w:t>[ ]A church plan that is excluded from the definition of an investment company under Section 3(c)(14) of the Investment Company Act of 1940 (15 U.S.C. 80a-3);</w:t>
      </w:r>
    </w:p>
    <w:p>
      <w:pPr>
        <w:spacing w:after="0" w:line="134" w:lineRule="exact"/>
        <w:rPr>
          <w:rFonts w:ascii="Georgia" w:cs="Georgia" w:eastAsia="Georgia" w:hAnsi="Georgia"/>
          <w:sz w:val="18"/>
          <w:szCs w:val="18"/>
          <w:color w:val="auto"/>
        </w:rPr>
      </w:pPr>
    </w:p>
    <w:p>
      <w:pPr>
        <w:ind w:left="1600" w:hanging="442"/>
        <w:spacing w:after="0"/>
        <w:tabs>
          <w:tab w:leader="none" w:pos="1600" w:val="left"/>
        </w:tabs>
        <w:numPr>
          <w:ilvl w:val="0"/>
          <w:numId w:val="26"/>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A non-U.S. institution in accordance with 240.13d-1(b)(1)(ii)(J);</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26"/>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Group, in accordance with 240.13d-1(b)(1)(ii)(K). If filing as a non-U.S. institution in accordance with</w:t>
      </w:r>
    </w:p>
    <w:p>
      <w:pPr>
        <w:ind w:left="2320"/>
        <w:spacing w:after="0" w:line="238" w:lineRule="auto"/>
        <w:rPr>
          <w:rFonts w:ascii="Georgia" w:cs="Georgia" w:eastAsia="Georgia" w:hAnsi="Georgia"/>
          <w:sz w:val="18"/>
          <w:szCs w:val="18"/>
          <w:color w:val="auto"/>
        </w:rPr>
      </w:pPr>
      <w:r>
        <w:rPr>
          <w:rFonts w:ascii="Georgia" w:cs="Georgia" w:eastAsia="Georgia" w:hAnsi="Georgia"/>
          <w:sz w:val="18"/>
          <w:szCs w:val="18"/>
          <w:color w:val="auto"/>
        </w:rPr>
        <w:t>240.13d1(b)(1)(ii)(J), please specify the type of institution:</w:t>
      </w:r>
    </w:p>
    <w:p>
      <w:pPr>
        <w:spacing w:after="0" w:line="200" w:lineRule="exact"/>
        <w:rPr>
          <w:sz w:val="20"/>
          <w:szCs w:val="20"/>
          <w:color w:val="auto"/>
        </w:rPr>
      </w:pPr>
    </w:p>
    <w:p>
      <w:pPr>
        <w:spacing w:after="0" w:line="244"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4.</w:t>
      </w:r>
      <w:r>
        <w:rPr>
          <w:sz w:val="20"/>
          <w:szCs w:val="20"/>
          <w:color w:val="auto"/>
        </w:rPr>
        <w:tab/>
      </w:r>
      <w:r>
        <w:rPr>
          <w:rFonts w:ascii="Georgia" w:cs="Georgia" w:eastAsia="Georgia" w:hAnsi="Georgia"/>
          <w:sz w:val="17"/>
          <w:szCs w:val="17"/>
          <w:b w:val="1"/>
          <w:bCs w:val="1"/>
          <w:color w:val="auto"/>
        </w:rPr>
        <w:t>OWNERSHIP</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160"/>
        <w:spacing w:after="0"/>
        <w:rPr>
          <w:sz w:val="20"/>
          <w:szCs w:val="20"/>
          <w:color w:val="auto"/>
        </w:rPr>
      </w:pPr>
      <w:r>
        <w:rPr>
          <w:rFonts w:ascii="Georgia" w:cs="Georgia" w:eastAsia="Georgia" w:hAnsi="Georgia"/>
          <w:sz w:val="18"/>
          <w:szCs w:val="18"/>
          <w:b w:val="1"/>
          <w:bCs w:val="1"/>
          <w:color w:val="auto"/>
        </w:rPr>
        <w:t>(a) Amount beneficially owned:</w:t>
      </w: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0</w:t>
      </w: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b w:val="1"/>
          <w:bCs w:val="1"/>
          <w:color w:val="auto"/>
        </w:rPr>
        <w:t>(b) Percent of class:</w:t>
      </w: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0.0%</w:t>
      </w:r>
    </w:p>
    <w:p>
      <w:pPr>
        <w:spacing w:after="0" w:line="133" w:lineRule="exact"/>
        <w:rPr>
          <w:sz w:val="20"/>
          <w:szCs w:val="20"/>
          <w:color w:val="auto"/>
        </w:rPr>
      </w:pPr>
    </w:p>
    <w:p>
      <w:pPr>
        <w:ind w:left="1460" w:hanging="302"/>
        <w:spacing w:after="0"/>
        <w:tabs>
          <w:tab w:leader="none" w:pos="1460" w:val="left"/>
        </w:tabs>
        <w:numPr>
          <w:ilvl w:val="0"/>
          <w:numId w:val="27"/>
        </w:numPr>
        <w:rPr>
          <w:rFonts w:ascii="Georgia" w:cs="Georgia" w:eastAsia="Georgia" w:hAnsi="Georgia"/>
          <w:sz w:val="18"/>
          <w:szCs w:val="18"/>
          <w:b w:val="1"/>
          <w:bCs w:val="1"/>
          <w:color w:val="auto"/>
        </w:rPr>
      </w:pPr>
      <w:r>
        <w:rPr>
          <w:rFonts w:ascii="Georgia" w:cs="Georgia" w:eastAsia="Georgia" w:hAnsi="Georgia"/>
          <w:sz w:val="18"/>
          <w:szCs w:val="18"/>
          <w:b w:val="1"/>
          <w:bCs w:val="1"/>
          <w:color w:val="auto"/>
        </w:rPr>
        <w:t>Number of shares as to which the person has:</w:t>
      </w:r>
    </w:p>
    <w:p>
      <w:pPr>
        <w:spacing w:after="0" w:line="132" w:lineRule="exact"/>
        <w:rPr>
          <w:rFonts w:ascii="Georgia" w:cs="Georgia" w:eastAsia="Georgia" w:hAnsi="Georgia"/>
          <w:sz w:val="18"/>
          <w:szCs w:val="18"/>
          <w:b w:val="1"/>
          <w:bCs w:val="1"/>
          <w:color w:val="auto"/>
        </w:rPr>
      </w:pPr>
    </w:p>
    <w:p>
      <w:pPr>
        <w:ind w:left="1460"/>
        <w:spacing w:after="0"/>
        <w:rPr>
          <w:rFonts w:ascii="Georgia" w:cs="Georgia" w:eastAsia="Georgia" w:hAnsi="Georgia"/>
          <w:sz w:val="18"/>
          <w:szCs w:val="18"/>
          <w:b w:val="1"/>
          <w:bCs w:val="1"/>
          <w:color w:val="auto"/>
        </w:rPr>
      </w:pPr>
      <w:r>
        <w:rPr>
          <w:rFonts w:ascii="Georgia" w:cs="Georgia" w:eastAsia="Georgia" w:hAnsi="Georgia"/>
          <w:sz w:val="18"/>
          <w:szCs w:val="18"/>
          <w:color w:val="auto"/>
        </w:rPr>
        <w:t>(i) sole power to vote or to direct the vote:</w:t>
      </w:r>
    </w:p>
    <w:p>
      <w:pPr>
        <w:spacing w:after="0" w:line="132" w:lineRule="exact"/>
        <w:rPr>
          <w:sz w:val="20"/>
          <w:szCs w:val="20"/>
          <w:color w:val="auto"/>
        </w:rPr>
      </w:pPr>
    </w:p>
    <w:p>
      <w:pPr>
        <w:ind w:left="1460"/>
        <w:spacing w:after="0"/>
        <w:rPr>
          <w:sz w:val="20"/>
          <w:szCs w:val="20"/>
          <w:color w:val="auto"/>
        </w:rPr>
      </w:pPr>
      <w:r>
        <w:rPr>
          <w:rFonts w:ascii="Georgia" w:cs="Georgia" w:eastAsia="Georgia" w:hAnsi="Georgia"/>
          <w:sz w:val="18"/>
          <w:szCs w:val="18"/>
          <w:color w:val="auto"/>
        </w:rPr>
        <w:t>BANK OF MONTREAL - 0</w:t>
      </w:r>
    </w:p>
    <w:p>
      <w:pPr>
        <w:ind w:left="1460"/>
        <w:spacing w:after="0" w:line="237" w:lineRule="auto"/>
        <w:rPr>
          <w:sz w:val="20"/>
          <w:szCs w:val="20"/>
          <w:color w:val="auto"/>
        </w:rPr>
      </w:pPr>
      <w:r>
        <w:rPr>
          <w:rFonts w:ascii="Georgia" w:cs="Georgia" w:eastAsia="Georgia" w:hAnsi="Georgia"/>
          <w:sz w:val="18"/>
          <w:szCs w:val="18"/>
          <w:color w:val="auto"/>
        </w:rPr>
        <w:t>BMO FINANCIAL CORP. - 0</w:t>
      </w:r>
    </w:p>
    <w:p>
      <w:pPr>
        <w:ind w:left="1460"/>
        <w:spacing w:after="0"/>
        <w:rPr>
          <w:sz w:val="20"/>
          <w:szCs w:val="20"/>
          <w:color w:val="auto"/>
        </w:rPr>
      </w:pPr>
      <w:r>
        <w:rPr>
          <w:rFonts w:ascii="Georgia" w:cs="Georgia" w:eastAsia="Georgia" w:hAnsi="Georgia"/>
          <w:sz w:val="18"/>
          <w:szCs w:val="18"/>
          <w:color w:val="auto"/>
        </w:rPr>
        <w:t>BMO CAPITAL MARKETS CORP. - 0</w:t>
      </w:r>
    </w:p>
    <w:p>
      <w:pPr>
        <w:spacing w:after="0" w:line="132" w:lineRule="exact"/>
        <w:rPr>
          <w:sz w:val="20"/>
          <w:szCs w:val="20"/>
          <w:color w:val="auto"/>
        </w:rPr>
      </w:pPr>
    </w:p>
    <w:p>
      <w:pPr>
        <w:ind w:left="1460"/>
        <w:spacing w:after="0"/>
        <w:rPr>
          <w:sz w:val="20"/>
          <w:szCs w:val="20"/>
          <w:color w:val="auto"/>
        </w:rPr>
      </w:pPr>
      <w:r>
        <w:rPr>
          <w:rFonts w:ascii="Georgia" w:cs="Georgia" w:eastAsia="Georgia" w:hAnsi="Georgia"/>
          <w:sz w:val="18"/>
          <w:szCs w:val="18"/>
          <w:color w:val="auto"/>
        </w:rPr>
        <w:t>(ii) shared power to vote or to direct the vote:</w:t>
      </w:r>
    </w:p>
    <w:p>
      <w:pPr>
        <w:sectPr>
          <w:pgSz w:w="11900" w:h="16838" w:orient="portrait"/>
          <w:cols w:equalWidth="0" w:num="1">
            <w:col w:w="10440"/>
          </w:cols>
          <w:pgMar w:left="400" w:top="958" w:right="1059" w:bottom="0" w:gutter="0" w:footer="0" w:header="0"/>
        </w:sectPr>
      </w:pPr>
    </w:p>
    <w:bookmarkStart w:id="5" w:name="page6"/>
    <w:bookmarkEnd w:id="5"/>
    <w:p>
      <w:pPr>
        <w:ind w:left="1460"/>
        <w:spacing w:after="0"/>
        <w:rPr>
          <w:sz w:val="20"/>
          <w:szCs w:val="20"/>
          <w:color w:val="auto"/>
        </w:rPr>
      </w:pPr>
      <w:r>
        <w:rPr>
          <w:rFonts w:ascii="Georgia" w:cs="Georgia" w:eastAsia="Georgia" w:hAnsi="Georgia"/>
          <w:sz w:val="18"/>
          <w:szCs w:val="18"/>
          <w:color w:val="auto"/>
        </w:rPr>
        <w:t>(iii) sole power to dispose or direct the disposition of:</w:t>
      </w:r>
    </w:p>
    <w:p>
      <w:pPr>
        <w:spacing w:after="0" w:line="132" w:lineRule="exact"/>
        <w:rPr>
          <w:sz w:val="20"/>
          <w:szCs w:val="20"/>
          <w:color w:val="auto"/>
        </w:rPr>
      </w:pPr>
    </w:p>
    <w:p>
      <w:pPr>
        <w:ind w:left="1460"/>
        <w:spacing w:after="0"/>
        <w:rPr>
          <w:sz w:val="20"/>
          <w:szCs w:val="20"/>
          <w:color w:val="auto"/>
        </w:rPr>
      </w:pPr>
      <w:r>
        <w:rPr>
          <w:rFonts w:ascii="Georgia" w:cs="Georgia" w:eastAsia="Georgia" w:hAnsi="Georgia"/>
          <w:sz w:val="18"/>
          <w:szCs w:val="18"/>
          <w:color w:val="auto"/>
        </w:rPr>
        <w:t>BANK OF MONTREAL - 0</w:t>
      </w:r>
    </w:p>
    <w:p>
      <w:pPr>
        <w:ind w:left="1460"/>
        <w:spacing w:after="0" w:line="237" w:lineRule="auto"/>
        <w:rPr>
          <w:sz w:val="20"/>
          <w:szCs w:val="20"/>
          <w:color w:val="auto"/>
        </w:rPr>
      </w:pPr>
      <w:r>
        <w:rPr>
          <w:rFonts w:ascii="Georgia" w:cs="Georgia" w:eastAsia="Georgia" w:hAnsi="Georgia"/>
          <w:sz w:val="18"/>
          <w:szCs w:val="18"/>
          <w:color w:val="auto"/>
        </w:rPr>
        <w:t>BMO FINANCIAL CORP. - 0</w:t>
      </w:r>
    </w:p>
    <w:p>
      <w:pPr>
        <w:ind w:left="1460"/>
        <w:spacing w:after="0"/>
        <w:rPr>
          <w:sz w:val="20"/>
          <w:szCs w:val="20"/>
          <w:color w:val="auto"/>
        </w:rPr>
      </w:pPr>
      <w:r>
        <w:rPr>
          <w:rFonts w:ascii="Georgia" w:cs="Georgia" w:eastAsia="Georgia" w:hAnsi="Georgia"/>
          <w:sz w:val="18"/>
          <w:szCs w:val="18"/>
          <w:color w:val="auto"/>
        </w:rPr>
        <w:t>BMO CAPITAL MARKETS CORP. - 0</w:t>
      </w:r>
    </w:p>
    <w:p>
      <w:pPr>
        <w:spacing w:after="0" w:line="132" w:lineRule="exact"/>
        <w:rPr>
          <w:sz w:val="20"/>
          <w:szCs w:val="20"/>
          <w:color w:val="auto"/>
        </w:rPr>
      </w:pPr>
    </w:p>
    <w:p>
      <w:pPr>
        <w:ind w:left="1460"/>
        <w:spacing w:after="0"/>
        <w:rPr>
          <w:sz w:val="20"/>
          <w:szCs w:val="20"/>
          <w:color w:val="auto"/>
        </w:rPr>
      </w:pPr>
      <w:r>
        <w:rPr>
          <w:rFonts w:ascii="Georgia" w:cs="Georgia" w:eastAsia="Georgia" w:hAnsi="Georgia"/>
          <w:sz w:val="18"/>
          <w:szCs w:val="18"/>
          <w:color w:val="auto"/>
        </w:rPr>
        <w:t>(iv) shared power to dispose or to direct the disposition of:</w:t>
      </w:r>
    </w:p>
    <w:p>
      <w:pPr>
        <w:spacing w:after="0" w:line="268"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5.</w:t>
      </w:r>
      <w:r>
        <w:rPr>
          <w:sz w:val="20"/>
          <w:szCs w:val="20"/>
          <w:color w:val="auto"/>
        </w:rPr>
        <w:tab/>
      </w:r>
      <w:r>
        <w:rPr>
          <w:rFonts w:ascii="Georgia" w:cs="Georgia" w:eastAsia="Georgia" w:hAnsi="Georgia"/>
          <w:sz w:val="17"/>
          <w:szCs w:val="17"/>
          <w:b w:val="1"/>
          <w:bCs w:val="1"/>
          <w:color w:val="auto"/>
        </w:rPr>
        <w:t>OWNERSHIP OF FIVE PERCENT OR LESS OF A CLASS:</w:t>
      </w:r>
    </w:p>
    <w:p>
      <w:pPr>
        <w:spacing w:after="0" w:line="94" w:lineRule="exact"/>
        <w:rPr>
          <w:sz w:val="20"/>
          <w:szCs w:val="20"/>
          <w:color w:val="auto"/>
        </w:rPr>
      </w:pPr>
    </w:p>
    <w:p>
      <w:pPr>
        <w:ind w:left="1160" w:right="180"/>
        <w:spacing w:after="0" w:line="237" w:lineRule="auto"/>
        <w:rPr>
          <w:sz w:val="20"/>
          <w:szCs w:val="20"/>
          <w:color w:val="auto"/>
        </w:rPr>
      </w:pPr>
      <w:r>
        <w:rPr>
          <w:rFonts w:ascii="Georgia" w:cs="Georgia" w:eastAsia="Georgia" w:hAnsi="Georgia"/>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29"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6.</w:t>
      </w:r>
      <w:r>
        <w:rPr>
          <w:sz w:val="20"/>
          <w:szCs w:val="20"/>
          <w:color w:val="auto"/>
        </w:rPr>
        <w:tab/>
      </w:r>
      <w:r>
        <w:rPr>
          <w:rFonts w:ascii="Georgia" w:cs="Georgia" w:eastAsia="Georgia" w:hAnsi="Georgia"/>
          <w:sz w:val="17"/>
          <w:szCs w:val="17"/>
          <w:b w:val="1"/>
          <w:bCs w:val="1"/>
          <w:color w:val="auto"/>
        </w:rPr>
        <w:t>OWNERSHIP OF MORE THAN FIVE PERCENT ON BEHALF OF ANOTHER PERSON:</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Not Applicable</w:t>
      </w:r>
    </w:p>
    <w:p>
      <w:pPr>
        <w:spacing w:after="0" w:line="227"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7.</w:t>
      </w:r>
      <w:r>
        <w:rPr>
          <w:sz w:val="20"/>
          <w:szCs w:val="20"/>
          <w:color w:val="auto"/>
        </w:rPr>
        <w:tab/>
      </w:r>
      <w:r>
        <w:rPr>
          <w:rFonts w:ascii="Georgia" w:cs="Georgia" w:eastAsia="Georgia" w:hAnsi="Georgia"/>
          <w:sz w:val="17"/>
          <w:szCs w:val="17"/>
          <w:b w:val="1"/>
          <w:bCs w:val="1"/>
          <w:color w:val="auto"/>
        </w:rPr>
        <w:t>IDENTIFICATION AND CLASSIFICATION OF THE SUBSIDIARY WHICH ACQUIRED THE</w:t>
      </w:r>
    </w:p>
    <w:p>
      <w:pPr>
        <w:ind w:left="1160"/>
        <w:spacing w:after="0" w:line="238" w:lineRule="auto"/>
        <w:rPr>
          <w:sz w:val="20"/>
          <w:szCs w:val="20"/>
          <w:color w:val="auto"/>
        </w:rPr>
      </w:pPr>
      <w:r>
        <w:rPr>
          <w:rFonts w:ascii="Georgia" w:cs="Georgia" w:eastAsia="Georgia" w:hAnsi="Georgia"/>
          <w:sz w:val="18"/>
          <w:szCs w:val="18"/>
          <w:b w:val="1"/>
          <w:bCs w:val="1"/>
          <w:color w:val="auto"/>
        </w:rPr>
        <w:t>SECURITY BEING REPORTED ON BY THE PARENT HOLDING COMPANY:</w:t>
      </w:r>
    </w:p>
    <w:p>
      <w:pPr>
        <w:spacing w:after="0" w:line="93"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Not Applicable</w:t>
      </w:r>
    </w:p>
    <w:p>
      <w:pPr>
        <w:spacing w:after="0" w:line="227"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8.</w:t>
      </w:r>
      <w:r>
        <w:rPr>
          <w:sz w:val="20"/>
          <w:szCs w:val="20"/>
          <w:color w:val="auto"/>
        </w:rPr>
        <w:tab/>
      </w:r>
      <w:r>
        <w:rPr>
          <w:rFonts w:ascii="Georgia" w:cs="Georgia" w:eastAsia="Georgia" w:hAnsi="Georgia"/>
          <w:sz w:val="17"/>
          <w:szCs w:val="17"/>
          <w:b w:val="1"/>
          <w:bCs w:val="1"/>
          <w:color w:val="auto"/>
        </w:rPr>
        <w:t>IDENTIFICATION AND CLASSIFICATION OF MEMBERS OF THE GROUP:</w:t>
      </w:r>
    </w:p>
    <w:p>
      <w:pPr>
        <w:spacing w:after="0" w:line="94" w:lineRule="exact"/>
        <w:rPr>
          <w:sz w:val="20"/>
          <w:szCs w:val="20"/>
          <w:color w:val="auto"/>
        </w:rPr>
      </w:pPr>
    </w:p>
    <w:p>
      <w:pPr>
        <w:ind w:left="1160"/>
        <w:spacing w:after="0" w:line="237" w:lineRule="auto"/>
        <w:rPr>
          <w:sz w:val="20"/>
          <w:szCs w:val="20"/>
          <w:color w:val="auto"/>
        </w:rPr>
      </w:pPr>
      <w:r>
        <w:rPr>
          <w:rFonts w:ascii="Georgia" w:cs="Georgia" w:eastAsia="Georgia" w:hAnsi="Georgia"/>
          <w:sz w:val="18"/>
          <w:szCs w:val="18"/>
          <w:color w:val="auto"/>
        </w:rPr>
        <w:t>Each reporting person may be deemed to be a member of a group with respect to the issuer or securities of the issuer for the purposes of Section 13(d) or 13(g) of the Act. Each reporting person declares that neither the filing of this statement nor anything herein shall be construed as an admission that such person is, for the purposes of Section 13(d) or 13(g) of the Act or any other purpose, (i) acting (or has agreed or is agreeing to act) with any other person as a partnership, limited partnership, syndicate, or other group for the purpose of acquiring, holding, or disposing of securities of the issuer or otherwise with respect to the issuer or any securities of the issuer or (ii) a member of any syndicate or group with respect to the issuer or any securities of the issuer.</w:t>
      </w:r>
    </w:p>
    <w:p>
      <w:pPr>
        <w:spacing w:after="0" w:line="232"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9.</w:t>
      </w:r>
      <w:r>
        <w:rPr>
          <w:sz w:val="20"/>
          <w:szCs w:val="20"/>
          <w:color w:val="auto"/>
        </w:rPr>
        <w:tab/>
      </w:r>
      <w:r>
        <w:rPr>
          <w:rFonts w:ascii="Georgia" w:cs="Georgia" w:eastAsia="Georgia" w:hAnsi="Georgia"/>
          <w:sz w:val="17"/>
          <w:szCs w:val="17"/>
          <w:b w:val="1"/>
          <w:bCs w:val="1"/>
          <w:color w:val="auto"/>
        </w:rPr>
        <w:t>NOTICE OF DISSOLUTION OF GROUP:</w:t>
      </w:r>
    </w:p>
    <w:p>
      <w:pPr>
        <w:spacing w:after="0" w:line="94" w:lineRule="exact"/>
        <w:rPr>
          <w:sz w:val="20"/>
          <w:szCs w:val="20"/>
          <w:color w:val="auto"/>
        </w:rPr>
      </w:pPr>
    </w:p>
    <w:p>
      <w:pPr>
        <w:ind w:left="1160"/>
        <w:spacing w:after="0" w:line="237" w:lineRule="auto"/>
        <w:rPr>
          <w:sz w:val="20"/>
          <w:szCs w:val="20"/>
          <w:color w:val="auto"/>
        </w:rPr>
      </w:pPr>
      <w:r>
        <w:rPr>
          <w:rFonts w:ascii="Georgia" w:cs="Georgia" w:eastAsia="Georgia" w:hAnsi="Georgia"/>
          <w:sz w:val="18"/>
          <w:szCs w:val="18"/>
          <w:color w:val="auto"/>
        </w:rPr>
        <w:t>Each reporting person may be deemed to be a member of a group with respect to the issuer or securities of the issuer for the purposes of Section 13(d) or 13(g) of the Act. Each reporting person declares that neither the filing of this statement nor anything herein shall be construed as an admission that such person is, for the purposes of Section 13(d) or 13(g) of the Act or any other purpose, (i) acting (or has agreed or is agreeing to act) with any other person as a partnership, limited partnership, syndicate, or other group for the purpose of acquiring, holding, or disposing of securities of the issuer or otherwise with respect to the issuer or any securities of the issuer or (ii) a member of any syndicate or group with respect to the issuer or any securities of the issuer.</w:t>
      </w:r>
    </w:p>
    <w:p>
      <w:pPr>
        <w:spacing w:after="0" w:line="232"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10.</w:t>
        <w:tab/>
        <w:t>CERTIFICATION:</w:t>
      </w:r>
    </w:p>
    <w:p>
      <w:pPr>
        <w:spacing w:after="0" w:line="94" w:lineRule="exact"/>
        <w:rPr>
          <w:sz w:val="20"/>
          <w:szCs w:val="20"/>
          <w:color w:val="auto"/>
        </w:rPr>
      </w:pPr>
    </w:p>
    <w:p>
      <w:pPr>
        <w:jc w:val="both"/>
        <w:ind w:left="1160"/>
        <w:spacing w:after="0" w:line="237" w:lineRule="auto"/>
        <w:rPr>
          <w:sz w:val="20"/>
          <w:szCs w:val="20"/>
          <w:color w:val="auto"/>
        </w:rPr>
      </w:pPr>
      <w:r>
        <w:rPr>
          <w:rFonts w:ascii="Georgia" w:cs="Georgia" w:eastAsia="Georgia" w:hAnsi="Georgia"/>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380"/>
          </w:cols>
          <w:pgMar w:left="400" w:top="324" w:right="1119" w:bottom="1440" w:gutter="0" w:footer="0" w:header="0"/>
        </w:sectPr>
      </w:pPr>
    </w:p>
    <w:bookmarkStart w:id="6" w:name="page7"/>
    <w:bookmarkEnd w:id="6"/>
    <w:p>
      <w:pPr>
        <w:ind w:left="38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30068X103</w:t>
      </w:r>
    </w:p>
    <w:p>
      <w:pPr>
        <w:spacing w:after="0" w:line="200" w:lineRule="exact"/>
        <w:rPr>
          <w:sz w:val="20"/>
          <w:szCs w:val="20"/>
          <w:color w:val="auto"/>
        </w:rPr>
      </w:pPr>
    </w:p>
    <w:p>
      <w:pPr>
        <w:spacing w:after="0" w:line="220" w:lineRule="exact"/>
        <w:rPr>
          <w:sz w:val="20"/>
          <w:szCs w:val="20"/>
          <w:color w:val="auto"/>
        </w:rPr>
      </w:pPr>
    </w:p>
    <w:p>
      <w:pPr>
        <w:jc w:val="center"/>
        <w:ind w:right="-459"/>
        <w:spacing w:after="0"/>
        <w:rPr>
          <w:sz w:val="20"/>
          <w:szCs w:val="20"/>
          <w:color w:val="auto"/>
        </w:rPr>
      </w:pPr>
      <w:r>
        <w:rPr>
          <w:rFonts w:ascii="Georgia" w:cs="Georgia" w:eastAsia="Georgia" w:hAnsi="Georgia"/>
          <w:sz w:val="22"/>
          <w:szCs w:val="22"/>
          <w:b w:val="1"/>
          <w:bCs w:val="1"/>
          <w:color w:val="auto"/>
        </w:rPr>
        <w:t>SIGNATURE</w:t>
      </w:r>
    </w:p>
    <w:p>
      <w:pPr>
        <w:spacing w:after="0" w:line="376" w:lineRule="exact"/>
        <w:rPr>
          <w:sz w:val="20"/>
          <w:szCs w:val="20"/>
          <w:color w:val="auto"/>
        </w:rPr>
      </w:pPr>
    </w:p>
    <w:p>
      <w:pPr>
        <w:ind w:left="460"/>
        <w:spacing w:after="0"/>
        <w:rPr>
          <w:sz w:val="20"/>
          <w:szCs w:val="20"/>
          <w:color w:val="auto"/>
        </w:rPr>
      </w:pPr>
      <w:r>
        <w:rPr>
          <w:rFonts w:ascii="Georgia" w:cs="Georgia" w:eastAsia="Georgia" w:hAnsi="Georgia"/>
          <w:sz w:val="14"/>
          <w:szCs w:val="14"/>
          <w:color w:val="auto"/>
        </w:rPr>
        <w:t>After reasonable inquiry and to the best of my knowledge and belief, I certify that the information set forth in this statement is true, complete and correct.</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240" w:type="dxa"/>
            <w:vAlign w:val="bottom"/>
          </w:tcPr>
          <w:p>
            <w:pPr>
              <w:spacing w:after="0"/>
              <w:rPr>
                <w:sz w:val="20"/>
                <w:szCs w:val="20"/>
                <w:color w:val="auto"/>
              </w:rPr>
            </w:pPr>
            <w:r>
              <w:rPr>
                <w:rFonts w:ascii="Georgia" w:cs="Georgia" w:eastAsia="Georgia" w:hAnsi="Georgia"/>
                <w:sz w:val="16"/>
                <w:szCs w:val="16"/>
                <w:color w:val="auto"/>
              </w:rPr>
              <w:t>February 01 2023</w:t>
            </w:r>
          </w:p>
        </w:tc>
        <w:tc>
          <w:tcPr>
            <w:tcW w:w="6100" w:type="dxa"/>
            <w:vAlign w:val="bottom"/>
            <w:gridSpan w:val="2"/>
          </w:tcPr>
          <w:p>
            <w:pPr>
              <w:ind w:left="960"/>
              <w:spacing w:after="0"/>
              <w:rPr>
                <w:sz w:val="20"/>
                <w:szCs w:val="20"/>
                <w:color w:val="auto"/>
              </w:rPr>
            </w:pPr>
            <w:r>
              <w:rPr>
                <w:rFonts w:ascii="Georgia" w:cs="Georgia" w:eastAsia="Georgia" w:hAnsi="Georgia"/>
                <w:sz w:val="16"/>
                <w:szCs w:val="16"/>
                <w:color w:val="auto"/>
              </w:rPr>
              <w:t>BANK OF MONTREAL</w:t>
            </w:r>
          </w:p>
        </w:tc>
      </w:tr>
      <w:tr>
        <w:trPr>
          <w:trHeight w:val="283"/>
        </w:trPr>
        <w:tc>
          <w:tcPr>
            <w:tcW w:w="2240" w:type="dxa"/>
            <w:vAlign w:val="bottom"/>
          </w:tcPr>
          <w:p>
            <w:pPr>
              <w:spacing w:after="0"/>
              <w:rPr>
                <w:sz w:val="24"/>
                <w:szCs w:val="24"/>
                <w:color w:val="auto"/>
              </w:rPr>
            </w:pPr>
          </w:p>
        </w:tc>
        <w:tc>
          <w:tcPr>
            <w:tcW w:w="1620" w:type="dxa"/>
            <w:vAlign w:val="bottom"/>
          </w:tcPr>
          <w:p>
            <w:pPr>
              <w:ind w:left="960"/>
              <w:spacing w:after="0"/>
              <w:rPr>
                <w:sz w:val="20"/>
                <w:szCs w:val="20"/>
                <w:color w:val="auto"/>
              </w:rPr>
            </w:pPr>
            <w:r>
              <w:rPr>
                <w:rFonts w:ascii="Georgia" w:cs="Georgia" w:eastAsia="Georgia" w:hAnsi="Georgia"/>
                <w:sz w:val="16"/>
                <w:szCs w:val="16"/>
                <w:color w:val="auto"/>
              </w:rPr>
              <w:t>By:</w:t>
            </w:r>
          </w:p>
        </w:tc>
        <w:tc>
          <w:tcPr>
            <w:tcW w:w="4480" w:type="dxa"/>
            <w:vAlign w:val="bottom"/>
            <w:tcBorders>
              <w:bottom w:val="single" w:sz="8" w:color="auto"/>
            </w:tcBorders>
          </w:tcPr>
          <w:p>
            <w:pPr>
              <w:spacing w:after="0"/>
              <w:rPr>
                <w:sz w:val="20"/>
                <w:szCs w:val="20"/>
                <w:color w:val="auto"/>
              </w:rPr>
            </w:pPr>
            <w:r>
              <w:rPr>
                <w:rFonts w:ascii="Georgia" w:cs="Georgia" w:eastAsia="Georgia" w:hAnsi="Georgia"/>
                <w:sz w:val="16"/>
                <w:szCs w:val="16"/>
                <w:color w:val="auto"/>
              </w:rPr>
              <w:t>/s/ Eric Moss</w:t>
            </w:r>
          </w:p>
        </w:tc>
      </w:tr>
      <w:tr>
        <w:trPr>
          <w:trHeight w:val="263"/>
        </w:trPr>
        <w:tc>
          <w:tcPr>
            <w:tcW w:w="2240" w:type="dxa"/>
            <w:vAlign w:val="bottom"/>
          </w:tcPr>
          <w:p>
            <w:pPr>
              <w:spacing w:after="0"/>
              <w:rPr>
                <w:sz w:val="22"/>
                <w:szCs w:val="22"/>
                <w:color w:val="auto"/>
              </w:rPr>
            </w:pPr>
          </w:p>
        </w:tc>
        <w:tc>
          <w:tcPr>
            <w:tcW w:w="1620" w:type="dxa"/>
            <w:vAlign w:val="bottom"/>
          </w:tcPr>
          <w:p>
            <w:pPr>
              <w:ind w:left="960"/>
              <w:spacing w:after="0"/>
              <w:rPr>
                <w:sz w:val="20"/>
                <w:szCs w:val="20"/>
                <w:color w:val="auto"/>
              </w:rPr>
            </w:pPr>
            <w:r>
              <w:rPr>
                <w:rFonts w:ascii="Georgia" w:cs="Georgia" w:eastAsia="Georgia" w:hAnsi="Georgia"/>
                <w:sz w:val="16"/>
                <w:szCs w:val="16"/>
                <w:color w:val="auto"/>
              </w:rPr>
              <w:t>Name:</w:t>
            </w:r>
          </w:p>
        </w:tc>
        <w:tc>
          <w:tcPr>
            <w:tcW w:w="4480" w:type="dxa"/>
            <w:vAlign w:val="bottom"/>
          </w:tcPr>
          <w:p>
            <w:pPr>
              <w:spacing w:after="0"/>
              <w:rPr>
                <w:sz w:val="20"/>
                <w:szCs w:val="20"/>
                <w:color w:val="auto"/>
              </w:rPr>
            </w:pPr>
            <w:r>
              <w:rPr>
                <w:rFonts w:ascii="Georgia" w:cs="Georgia" w:eastAsia="Georgia" w:hAnsi="Georgia"/>
                <w:sz w:val="16"/>
                <w:szCs w:val="16"/>
                <w:color w:val="auto"/>
              </w:rPr>
              <w:t>Eric Moss</w:t>
            </w:r>
          </w:p>
        </w:tc>
      </w:tr>
      <w:tr>
        <w:trPr>
          <w:trHeight w:val="270"/>
        </w:trPr>
        <w:tc>
          <w:tcPr>
            <w:tcW w:w="2240" w:type="dxa"/>
            <w:vAlign w:val="bottom"/>
          </w:tcPr>
          <w:p>
            <w:pPr>
              <w:spacing w:after="0"/>
              <w:rPr>
                <w:sz w:val="23"/>
                <w:szCs w:val="23"/>
                <w:color w:val="auto"/>
              </w:rPr>
            </w:pPr>
          </w:p>
        </w:tc>
        <w:tc>
          <w:tcPr>
            <w:tcW w:w="1620" w:type="dxa"/>
            <w:vAlign w:val="bottom"/>
          </w:tcPr>
          <w:p>
            <w:pPr>
              <w:ind w:left="960"/>
              <w:spacing w:after="0"/>
              <w:rPr>
                <w:sz w:val="20"/>
                <w:szCs w:val="20"/>
                <w:color w:val="auto"/>
              </w:rPr>
            </w:pPr>
            <w:r>
              <w:rPr>
                <w:rFonts w:ascii="Georgia" w:cs="Georgia" w:eastAsia="Georgia" w:hAnsi="Georgia"/>
                <w:sz w:val="16"/>
                <w:szCs w:val="16"/>
                <w:color w:val="auto"/>
              </w:rPr>
              <w:t>Title:</w:t>
            </w:r>
          </w:p>
        </w:tc>
        <w:tc>
          <w:tcPr>
            <w:tcW w:w="4480" w:type="dxa"/>
            <w:vAlign w:val="bottom"/>
          </w:tcPr>
          <w:p>
            <w:pPr>
              <w:spacing w:after="0"/>
              <w:rPr>
                <w:sz w:val="20"/>
                <w:szCs w:val="20"/>
                <w:color w:val="auto"/>
              </w:rPr>
            </w:pPr>
            <w:r>
              <w:rPr>
                <w:rFonts w:ascii="Georgia" w:cs="Georgia" w:eastAsia="Georgia" w:hAnsi="Georgia"/>
                <w:sz w:val="16"/>
                <w:szCs w:val="16"/>
                <w:color w:val="auto"/>
              </w:rPr>
              <w:t>SVP, DGC, Chief Compliance Officer</w:t>
            </w:r>
          </w:p>
        </w:tc>
      </w:tr>
    </w:tbl>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Georgia" w:cs="Georgia" w:eastAsia="Georgia" w:hAnsi="Georgia"/>
          <w:sz w:val="16"/>
          <w:szCs w:val="16"/>
          <w:color w:val="auto"/>
        </w:rPr>
        <w:t>Attention — Intentional misstatements or omissions of fact constitute Federal criminal violations (See 18 U.S.C. 1001).</w:t>
      </w:r>
    </w:p>
    <w:p>
      <w:pPr>
        <w:sectPr>
          <w:pgSz w:w="11900" w:h="16838" w:orient="portrait"/>
          <w:cols w:equalWidth="0" w:num="1">
            <w:col w:w="10180"/>
          </w:cols>
          <w:pgMar w:left="320" w:top="958" w:right="1399" w:bottom="1440" w:gutter="0" w:footer="0" w:header="0"/>
        </w:sectPr>
      </w:pPr>
    </w:p>
    <w:bookmarkStart w:id="7" w:name="page8"/>
    <w:bookmarkEnd w:id="7"/>
    <w:p>
      <w:pPr>
        <w:ind w:left="38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30068X103</w:t>
      </w:r>
    </w:p>
    <w:p>
      <w:pPr>
        <w:spacing w:after="0" w:line="295" w:lineRule="exact"/>
        <w:rPr>
          <w:sz w:val="20"/>
          <w:szCs w:val="20"/>
          <w:color w:val="auto"/>
        </w:rPr>
      </w:pPr>
    </w:p>
    <w:p>
      <w:pPr>
        <w:spacing w:after="0"/>
        <w:rPr>
          <w:sz w:val="20"/>
          <w:szCs w:val="20"/>
          <w:color w:val="auto"/>
        </w:rPr>
      </w:pPr>
      <w:r>
        <w:rPr>
          <w:rFonts w:ascii="Georgia" w:cs="Georgia" w:eastAsia="Georgia" w:hAnsi="Georgia"/>
          <w:sz w:val="18"/>
          <w:szCs w:val="18"/>
          <w:color w:val="auto"/>
        </w:rPr>
        <w:t>Exhibit 1</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Joint Filing Agreement</w:t>
      </w:r>
    </w:p>
    <w:p>
      <w:pPr>
        <w:spacing w:after="0" w:line="200" w:lineRule="exact"/>
        <w:rPr>
          <w:sz w:val="20"/>
          <w:szCs w:val="20"/>
          <w:color w:val="auto"/>
        </w:rPr>
      </w:pPr>
    </w:p>
    <w:p>
      <w:pPr>
        <w:spacing w:after="0" w:line="204"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In accordance with Rule 13d-1(k) under the Securities Exchange Act of 1934, as amended, each of the undersigned entities, as applicable, pursuant to a duly executed power of attorney, hereby agrees to this and any future joint filing of Schedule 13G (including any and all amendments thereto) to be made on their behalf and further agrees to the filing of this Agreement as an Exhibit to such filing(s). In addition, each party to this Agreement consents to the filing of this and any future Schedule 13G (including any and all amendments to such filings) by Bank of Montreal.</w:t>
      </w:r>
    </w:p>
    <w:p>
      <w:pPr>
        <w:spacing w:after="0" w:line="205" w:lineRule="exact"/>
        <w:rPr>
          <w:sz w:val="20"/>
          <w:szCs w:val="20"/>
          <w:color w:val="auto"/>
        </w:rPr>
      </w:pPr>
    </w:p>
    <w:p>
      <w:pPr>
        <w:ind w:right="580"/>
        <w:spacing w:after="0" w:line="237" w:lineRule="auto"/>
        <w:rPr>
          <w:sz w:val="20"/>
          <w:szCs w:val="20"/>
          <w:color w:val="auto"/>
        </w:rPr>
      </w:pPr>
      <w:r>
        <w:rPr>
          <w:rFonts w:ascii="Georgia" w:cs="Georgia" w:eastAsia="Georgia" w:hAnsi="Georgia"/>
          <w:sz w:val="18"/>
          <w:szCs w:val="18"/>
          <w:color w:val="auto"/>
        </w:rPr>
        <w:t>This Agreement may be executed in any number of counterparts all of which taken together shall constitute one and the same instrument.</w:t>
      </w: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color w:val="auto"/>
        </w:rPr>
        <w:t>IN WITNESS WHEREOF, the undersigned hereby execute this Agreement this 11th day of February, 2022.</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color w:val="auto"/>
        </w:rPr>
        <w:t>BANK OF MONTREAL</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color w:val="auto"/>
        </w:rPr>
        <w:t>_______________________________</w:t>
      </w:r>
    </w:p>
    <w:p>
      <w:pPr>
        <w:spacing w:after="0" w:line="237" w:lineRule="auto"/>
        <w:rPr>
          <w:sz w:val="20"/>
          <w:szCs w:val="20"/>
          <w:color w:val="auto"/>
        </w:rPr>
      </w:pPr>
      <w:r>
        <w:rPr>
          <w:rFonts w:ascii="Georgia" w:cs="Georgia" w:eastAsia="Georgia" w:hAnsi="Georgia"/>
          <w:sz w:val="18"/>
          <w:szCs w:val="18"/>
          <w:color w:val="auto"/>
        </w:rPr>
        <w:t>/s/ Eric Moss</w:t>
      </w:r>
    </w:p>
    <w:p>
      <w:pPr>
        <w:spacing w:after="0" w:line="238" w:lineRule="auto"/>
        <w:rPr>
          <w:sz w:val="20"/>
          <w:szCs w:val="20"/>
          <w:color w:val="auto"/>
        </w:rPr>
      </w:pPr>
      <w:r>
        <w:rPr>
          <w:rFonts w:ascii="Georgia" w:cs="Georgia" w:eastAsia="Georgia" w:hAnsi="Georgia"/>
          <w:sz w:val="18"/>
          <w:szCs w:val="18"/>
          <w:color w:val="auto"/>
        </w:rPr>
        <w:t>Senior Vice President, Deputy General</w:t>
      </w:r>
    </w:p>
    <w:p>
      <w:pPr>
        <w:spacing w:after="0" w:line="238" w:lineRule="auto"/>
        <w:rPr>
          <w:sz w:val="20"/>
          <w:szCs w:val="20"/>
          <w:color w:val="auto"/>
        </w:rPr>
      </w:pPr>
      <w:r>
        <w:rPr>
          <w:rFonts w:ascii="Georgia" w:cs="Georgia" w:eastAsia="Georgia" w:hAnsi="Georgia"/>
          <w:sz w:val="18"/>
          <w:szCs w:val="18"/>
          <w:color w:val="auto"/>
        </w:rPr>
        <w:t>Counsel &amp; Chief Compliance Officer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Georgia" w:cs="Georgia" w:eastAsia="Georgia" w:hAnsi="Georgia"/>
          <w:sz w:val="18"/>
          <w:szCs w:val="18"/>
          <w:color w:val="auto"/>
        </w:rPr>
        <w:t>BANK OF MONTREAL EUROPE PUBLIC LIMITED COMPANY</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*____________________________________</w:t>
      </w:r>
    </w:p>
    <w:p>
      <w:pPr>
        <w:spacing w:after="0" w:line="238" w:lineRule="auto"/>
        <w:rPr>
          <w:sz w:val="20"/>
          <w:szCs w:val="20"/>
          <w:color w:val="auto"/>
        </w:rPr>
      </w:pPr>
      <w:r>
        <w:rPr>
          <w:rFonts w:ascii="Georgia" w:cs="Georgia" w:eastAsia="Georgia" w:hAnsi="Georgia"/>
          <w:sz w:val="18"/>
          <w:szCs w:val="18"/>
          <w:color w:val="auto"/>
        </w:rPr>
        <w:t>BMO ASSET MANAGEMENT CORP.</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color w:val="auto"/>
        </w:rPr>
        <w:t>*____________________________________</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color w:val="auto"/>
        </w:rPr>
        <w:t>BMO ASSET MANAGEMENT INC.</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*____________________________________</w:t>
      </w:r>
    </w:p>
    <w:p>
      <w:pPr>
        <w:spacing w:after="0" w:line="238" w:lineRule="auto"/>
        <w:rPr>
          <w:sz w:val="20"/>
          <w:szCs w:val="20"/>
          <w:color w:val="auto"/>
        </w:rPr>
      </w:pPr>
      <w:r>
        <w:rPr>
          <w:rFonts w:ascii="Georgia" w:cs="Georgia" w:eastAsia="Georgia" w:hAnsi="Georgia"/>
          <w:sz w:val="18"/>
          <w:szCs w:val="18"/>
          <w:color w:val="auto"/>
        </w:rPr>
        <w:t>BMO CAPITAL MARKETS CORP.</w:t>
      </w:r>
    </w:p>
    <w:p>
      <w:pPr>
        <w:spacing w:after="0" w:line="201" w:lineRule="exact"/>
        <w:rPr>
          <w:sz w:val="20"/>
          <w:szCs w:val="20"/>
          <w:color w:val="auto"/>
        </w:rPr>
      </w:pPr>
    </w:p>
    <w:p>
      <w:pPr>
        <w:spacing w:after="0"/>
        <w:rPr>
          <w:sz w:val="20"/>
          <w:szCs w:val="20"/>
          <w:color w:val="auto"/>
        </w:rPr>
      </w:pPr>
      <w:r>
        <w:rPr>
          <w:rFonts w:ascii="Georgia" w:cs="Georgia" w:eastAsia="Georgia" w:hAnsi="Georgia"/>
          <w:sz w:val="18"/>
          <w:szCs w:val="18"/>
          <w:color w:val="auto"/>
        </w:rPr>
        <w:t>*____________________________________</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color w:val="auto"/>
        </w:rPr>
        <w:t>BMO CAPITAL MARKETS LIMITED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color w:val="auto"/>
        </w:rPr>
        <w:t>*____________________________________</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BMO DELAWARE TRUST COMPANY</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color w:val="auto"/>
        </w:rPr>
        <w:t>*____________________________________</w:t>
      </w:r>
    </w:p>
    <w:p>
      <w:pPr>
        <w:spacing w:after="0" w:line="238" w:lineRule="auto"/>
        <w:rPr>
          <w:sz w:val="20"/>
          <w:szCs w:val="20"/>
          <w:color w:val="auto"/>
        </w:rPr>
      </w:pPr>
      <w:r>
        <w:rPr>
          <w:rFonts w:ascii="Georgia" w:cs="Georgia" w:eastAsia="Georgia" w:hAnsi="Georgia"/>
          <w:sz w:val="18"/>
          <w:szCs w:val="18"/>
          <w:color w:val="auto"/>
        </w:rPr>
        <w:t>BMO DIRECT INVEST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color w:val="auto"/>
        </w:rPr>
        <w:t>*____________________________________ BMO FAMILY OFFICE, LLC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color w:val="auto"/>
        </w:rPr>
        <w:t>*____________________________________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Georgia" w:cs="Georgia" w:eastAsia="Georgia" w:hAnsi="Georgia"/>
          <w:sz w:val="18"/>
          <w:szCs w:val="18"/>
          <w:color w:val="auto"/>
        </w:rPr>
        <w:t>BMO FINANCIAL CORP.</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color w:val="auto"/>
        </w:rPr>
        <w:t>*____________________________________</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BMO HARRIS BANK NATIONAL ASSOCIATION</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*____________________________________</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color w:val="auto"/>
        </w:rPr>
        <w:t>BMO INVESTMENTS INC.</w:t>
      </w:r>
    </w:p>
    <w:p>
      <w:pPr>
        <w:sectPr>
          <w:pgSz w:w="11900" w:h="16838" w:orient="portrait"/>
          <w:cols w:equalWidth="0" w:num="1">
            <w:col w:w="10520"/>
          </w:cols>
          <w:pgMar w:left="320" w:top="958" w:right="1059" w:bottom="0" w:gutter="0" w:footer="0" w:header="0"/>
        </w:sectPr>
      </w:pPr>
    </w:p>
    <w:bookmarkStart w:id="8" w:name="page9"/>
    <w:bookmarkEnd w:id="8"/>
    <w:p>
      <w:pPr>
        <w:spacing w:after="0"/>
        <w:rPr>
          <w:sz w:val="20"/>
          <w:szCs w:val="20"/>
          <w:color w:val="auto"/>
        </w:rPr>
      </w:pPr>
      <w:r>
        <w:rPr>
          <w:rFonts w:ascii="Georgia" w:cs="Georgia" w:eastAsia="Georgia" w:hAnsi="Georgia"/>
          <w:sz w:val="18"/>
          <w:szCs w:val="18"/>
          <w:color w:val="auto"/>
        </w:rPr>
        <w:t>*____________________________________</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color w:val="auto"/>
        </w:rPr>
        <w:t>BMO INVESTORLINE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color w:val="auto"/>
        </w:rPr>
        <w:t>*____________________________________</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color w:val="auto"/>
        </w:rPr>
        <w:t>BMO NESBITT BURNS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color w:val="auto"/>
        </w:rPr>
        <w:t>*___________________________________</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BMO NESBITT BURNS SECURITIES LTD.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color w:val="auto"/>
        </w:rPr>
        <w:t>*____________________________________</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BMO PRIVATE EQUITY (CANADA) INC.</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color w:val="auto"/>
        </w:rPr>
        <w:t>*___________________________________</w:t>
      </w:r>
    </w:p>
    <w:p>
      <w:pPr>
        <w:spacing w:after="0" w:line="238" w:lineRule="auto"/>
        <w:rPr>
          <w:sz w:val="20"/>
          <w:szCs w:val="20"/>
          <w:color w:val="auto"/>
        </w:rPr>
      </w:pPr>
      <w:r>
        <w:rPr>
          <w:rFonts w:ascii="Georgia" w:cs="Georgia" w:eastAsia="Georgia" w:hAnsi="Georgia"/>
          <w:sz w:val="18"/>
          <w:szCs w:val="18"/>
          <w:color w:val="auto"/>
        </w:rPr>
        <w:t>BMO PRIVATE EQUITY (U.S.)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color w:val="auto"/>
        </w:rPr>
        <w:t>*___________________________________</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color w:val="auto"/>
        </w:rPr>
        <w:t>BMO PRIVATE INVESTMENT COUNSEL INC.</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*____________________________________</w:t>
      </w:r>
    </w:p>
    <w:p>
      <w:pPr>
        <w:spacing w:after="0" w:line="238" w:lineRule="auto"/>
        <w:rPr>
          <w:sz w:val="20"/>
          <w:szCs w:val="20"/>
          <w:color w:val="auto"/>
        </w:rPr>
      </w:pPr>
      <w:r>
        <w:rPr>
          <w:rFonts w:ascii="Georgia" w:cs="Georgia" w:eastAsia="Georgia" w:hAnsi="Georgia"/>
          <w:sz w:val="18"/>
          <w:szCs w:val="18"/>
          <w:color w:val="auto"/>
        </w:rPr>
        <w:t>BMO TRUST COMPANY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color w:val="auto"/>
        </w:rPr>
        <w:t>*____________________________________</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color w:val="auto"/>
        </w:rPr>
        <w:t>CLEARPOOL EXECUTION SERVICES, LLC</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color w:val="auto"/>
        </w:rPr>
        <w:t>*____________________________________</w:t>
      </w:r>
    </w:p>
    <w:p>
      <w:pPr>
        <w:spacing w:after="0" w:line="238" w:lineRule="auto"/>
        <w:rPr>
          <w:sz w:val="20"/>
          <w:szCs w:val="20"/>
          <w:color w:val="auto"/>
        </w:rPr>
      </w:pPr>
      <w:r>
        <w:rPr>
          <w:rFonts w:ascii="Georgia" w:cs="Georgia" w:eastAsia="Georgia" w:hAnsi="Georgia"/>
          <w:sz w:val="18"/>
          <w:szCs w:val="18"/>
          <w:color w:val="auto"/>
        </w:rPr>
        <w:t>STOKER OSTLER WEALTH ADVISORS,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color w:val="auto"/>
        </w:rPr>
        <w:t>*____________________________________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Georgia" w:cs="Georgia" w:eastAsia="Georgia" w:hAnsi="Georgia"/>
          <w:sz w:val="18"/>
          <w:szCs w:val="18"/>
          <w:color w:val="auto"/>
        </w:rPr>
        <w:t>*Pursuant to Power of Attorney filed herewith.</w:t>
      </w:r>
    </w:p>
    <w:p>
      <w:pPr>
        <w:sectPr>
          <w:pgSz w:w="11900" w:h="16838" w:orient="portrait"/>
          <w:cols w:equalWidth="0" w:num="1">
            <w:col w:w="10139"/>
          </w:cols>
          <w:pgMar w:left="320" w:top="337" w:right="1440" w:bottom="1440" w:gutter="0" w:footer="0" w:header="0"/>
        </w:sectPr>
      </w:pPr>
    </w:p>
    <w:bookmarkStart w:id="9" w:name="page10"/>
    <w:bookmarkEnd w:id="9"/>
    <w:p>
      <w:pPr>
        <w:spacing w:after="0" w:line="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78355" cy="269875"/>
                    </a:xfrm>
                    <a:prstGeom prst="rect">
                      <a:avLst/>
                    </a:prstGeom>
                    <a:noFill/>
                  </pic:spPr>
                </pic:pic>
              </a:graphicData>
            </a:graphic>
          </wp:anchor>
        </w:drawing>
      </w:r>
    </w:p>
    <w:p>
      <w:pPr>
        <w:ind w:left="380"/>
        <w:spacing w:after="0"/>
        <w:rPr>
          <w:sz w:val="20"/>
          <w:szCs w:val="20"/>
          <w:color w:val="auto"/>
        </w:rPr>
      </w:pPr>
      <w:r>
        <w:rPr>
          <w:rFonts w:ascii="Georgia" w:cs="Georgia" w:eastAsia="Georgia" w:hAnsi="Georgia"/>
          <w:sz w:val="18"/>
          <w:szCs w:val="18"/>
          <w:b w:val="1"/>
          <w:bCs w:val="1"/>
          <w:color w:val="auto"/>
        </w:rPr>
        <w:t>CUSIP No.: 30068X103</w:t>
      </w:r>
    </w:p>
    <w:p>
      <w:pPr>
        <w:spacing w:after="0" w:line="295" w:lineRule="exact"/>
        <w:rPr>
          <w:sz w:val="20"/>
          <w:szCs w:val="20"/>
          <w:color w:val="auto"/>
        </w:rPr>
      </w:pPr>
    </w:p>
    <w:p>
      <w:pPr>
        <w:spacing w:after="0"/>
        <w:rPr>
          <w:sz w:val="20"/>
          <w:szCs w:val="20"/>
          <w:color w:val="auto"/>
        </w:rPr>
      </w:pPr>
      <w:r>
        <w:rPr>
          <w:rFonts w:ascii="Georgia" w:cs="Georgia" w:eastAsia="Georgia" w:hAnsi="Georgia"/>
          <w:sz w:val="18"/>
          <w:szCs w:val="18"/>
          <w:color w:val="auto"/>
        </w:rPr>
        <w:t>Exhibit 2</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POWER OF ATTORNEY</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For executing Schedules 13G and 13D, 13G/D Joint Filing Agreement and Form 13F</w:t>
      </w:r>
    </w:p>
    <w:p>
      <w:pPr>
        <w:spacing w:after="0" w:line="202" w:lineRule="exact"/>
        <w:rPr>
          <w:sz w:val="20"/>
          <w:szCs w:val="20"/>
          <w:color w:val="auto"/>
        </w:rPr>
      </w:pPr>
    </w:p>
    <w:p>
      <w:pPr>
        <w:ind w:right="60"/>
        <w:spacing w:after="0" w:line="237" w:lineRule="auto"/>
        <w:rPr>
          <w:sz w:val="20"/>
          <w:szCs w:val="20"/>
          <w:color w:val="auto"/>
        </w:rPr>
      </w:pPr>
      <w:r>
        <w:rPr>
          <w:rFonts w:ascii="Georgia" w:cs="Georgia" w:eastAsia="Georgia" w:hAnsi="Georgia"/>
          <w:sz w:val="18"/>
          <w:szCs w:val="18"/>
          <w:color w:val="auto"/>
        </w:rPr>
        <w:t>Each of the undersigned entities represents that the individuals signing on behalf of the entity is duly authorized to do so, and hereby constitutes and appoints Eric Moss, Senior Vice-President, Deputy General Counsel and Chief Compliance Officer of Bank of Montreal, Lino Cambone, Vice-President, Deputy General Counsel, Wealth Management &amp; Assistant Corporate Secretary of Bank of Montreal, and George Walz, Senior Vice-President, U.S. Chief Compliance Officer, Bank of Montreal, his or her true and lawful attorneys-in-fact and agent with full power of substitution and resubstitution, for him or her and in his or her name, place, and stead, in any and all capacities, to:</w:t>
      </w:r>
    </w:p>
    <w:p>
      <w:pPr>
        <w:spacing w:after="0" w:line="206" w:lineRule="exact"/>
        <w:rPr>
          <w:sz w:val="20"/>
          <w:szCs w:val="20"/>
          <w:color w:val="auto"/>
        </w:rPr>
      </w:pPr>
    </w:p>
    <w:p>
      <w:pPr>
        <w:jc w:val="both"/>
        <w:ind w:right="220" w:firstLine="8"/>
        <w:spacing w:after="0" w:line="237" w:lineRule="auto"/>
        <w:tabs>
          <w:tab w:leader="none" w:pos="256" w:val="left"/>
        </w:tabs>
        <w:numPr>
          <w:ilvl w:val="0"/>
          <w:numId w:val="28"/>
        </w:numPr>
        <w:rPr>
          <w:rFonts w:ascii="Georgia" w:cs="Georgia" w:eastAsia="Georgia" w:hAnsi="Georgia"/>
          <w:sz w:val="18"/>
          <w:szCs w:val="18"/>
          <w:color w:val="auto"/>
        </w:rPr>
      </w:pPr>
      <w:r>
        <w:rPr>
          <w:rFonts w:ascii="Georgia" w:cs="Georgia" w:eastAsia="Georgia" w:hAnsi="Georgia"/>
          <w:sz w:val="18"/>
          <w:szCs w:val="18"/>
          <w:color w:val="auto"/>
        </w:rPr>
        <w:t>complete and execute for and on behalf of the undersigned filings on Schedules 13G and 13D in accordance with Section 13(d) of the Securities Exchange Act of 1934, as amended (the Act) and the rules and regulations promulgated thereunder, or any successor laws and regulations;</w:t>
      </w:r>
    </w:p>
    <w:p>
      <w:pPr>
        <w:spacing w:after="0" w:line="204" w:lineRule="exact"/>
        <w:rPr>
          <w:rFonts w:ascii="Georgia" w:cs="Georgia" w:eastAsia="Georgia" w:hAnsi="Georgia"/>
          <w:sz w:val="18"/>
          <w:szCs w:val="18"/>
          <w:color w:val="auto"/>
        </w:rPr>
      </w:pPr>
    </w:p>
    <w:p>
      <w:pPr>
        <w:ind w:right="60" w:firstLine="8"/>
        <w:spacing w:after="0" w:line="237" w:lineRule="auto"/>
        <w:tabs>
          <w:tab w:leader="none" w:pos="279" w:val="left"/>
        </w:tabs>
        <w:numPr>
          <w:ilvl w:val="0"/>
          <w:numId w:val="28"/>
        </w:numPr>
        <w:rPr>
          <w:rFonts w:ascii="Georgia" w:cs="Georgia" w:eastAsia="Georgia" w:hAnsi="Georgia"/>
          <w:sz w:val="18"/>
          <w:szCs w:val="18"/>
          <w:color w:val="auto"/>
        </w:rPr>
      </w:pPr>
      <w:r>
        <w:rPr>
          <w:rFonts w:ascii="Georgia" w:cs="Georgia" w:eastAsia="Georgia" w:hAnsi="Georgia"/>
          <w:sz w:val="18"/>
          <w:szCs w:val="18"/>
          <w:color w:val="auto"/>
        </w:rPr>
        <w:t>complete and execute for and on behalf of the undersigned a joint filing agreement to provide for the joint filing on Schedules 13G or 13D in accordance with Section 13(d) of the Act and the rules and regulations promulgated thereunder, or any successor laws and regulations;</w:t>
      </w:r>
    </w:p>
    <w:p>
      <w:pPr>
        <w:spacing w:after="0" w:line="204" w:lineRule="exact"/>
        <w:rPr>
          <w:rFonts w:ascii="Georgia" w:cs="Georgia" w:eastAsia="Georgia" w:hAnsi="Georgia"/>
          <w:sz w:val="18"/>
          <w:szCs w:val="18"/>
          <w:color w:val="auto"/>
        </w:rPr>
      </w:pPr>
    </w:p>
    <w:p>
      <w:pPr>
        <w:ind w:firstLine="8"/>
        <w:spacing w:after="0" w:line="237" w:lineRule="auto"/>
        <w:tabs>
          <w:tab w:leader="none" w:pos="278" w:val="left"/>
        </w:tabs>
        <w:numPr>
          <w:ilvl w:val="0"/>
          <w:numId w:val="28"/>
        </w:numPr>
        <w:rPr>
          <w:rFonts w:ascii="Georgia" w:cs="Georgia" w:eastAsia="Georgia" w:hAnsi="Georgia"/>
          <w:sz w:val="18"/>
          <w:szCs w:val="18"/>
          <w:color w:val="auto"/>
        </w:rPr>
      </w:pPr>
      <w:r>
        <w:rPr>
          <w:rFonts w:ascii="Georgia" w:cs="Georgia" w:eastAsia="Georgia" w:hAnsi="Georgia"/>
          <w:sz w:val="18"/>
          <w:szCs w:val="18"/>
          <w:color w:val="auto"/>
        </w:rPr>
        <w:t>complete and execute for and on behalf of the undersigned filings on Form 13F as required by Section 13(f) of the Act and the rules and regulations promulgated thereunder, or any successor laws and regulations;</w:t>
      </w:r>
    </w:p>
    <w:p>
      <w:pPr>
        <w:spacing w:after="0" w:line="203" w:lineRule="exact"/>
        <w:rPr>
          <w:rFonts w:ascii="Georgia" w:cs="Georgia" w:eastAsia="Georgia" w:hAnsi="Georgia"/>
          <w:sz w:val="18"/>
          <w:szCs w:val="18"/>
          <w:color w:val="auto"/>
        </w:rPr>
      </w:pPr>
    </w:p>
    <w:p>
      <w:pPr>
        <w:jc w:val="both"/>
        <w:ind w:right="20" w:firstLine="8"/>
        <w:spacing w:after="0" w:line="237" w:lineRule="auto"/>
        <w:tabs>
          <w:tab w:leader="none" w:pos="280" w:val="left"/>
        </w:tabs>
        <w:numPr>
          <w:ilvl w:val="0"/>
          <w:numId w:val="28"/>
        </w:numPr>
        <w:rPr>
          <w:rFonts w:ascii="Georgia" w:cs="Georgia" w:eastAsia="Georgia" w:hAnsi="Georgia"/>
          <w:sz w:val="18"/>
          <w:szCs w:val="18"/>
          <w:color w:val="auto"/>
        </w:rPr>
      </w:pPr>
      <w:r>
        <w:rPr>
          <w:rFonts w:ascii="Georgia" w:cs="Georgia" w:eastAsia="Georgia" w:hAnsi="Georgia"/>
          <w:sz w:val="18"/>
          <w:szCs w:val="18"/>
          <w:color w:val="auto"/>
        </w:rPr>
        <w:t>do and perform any and all acts for and on behalf of the undersigned that may be necessary or desirable to complete the execution of any such Schedules 13G and 13D, joint filing agreement and Forms 13F and the timely filing of such forms and agreements with the United States Securities and Exchange Commission and any other authority; and</w:t>
      </w:r>
    </w:p>
    <w:p>
      <w:pPr>
        <w:spacing w:after="0" w:line="204" w:lineRule="exact"/>
        <w:rPr>
          <w:rFonts w:ascii="Georgia" w:cs="Georgia" w:eastAsia="Georgia" w:hAnsi="Georgia"/>
          <w:sz w:val="18"/>
          <w:szCs w:val="18"/>
          <w:color w:val="auto"/>
        </w:rPr>
      </w:pPr>
    </w:p>
    <w:p>
      <w:pPr>
        <w:ind w:right="60" w:firstLine="8"/>
        <w:spacing w:after="0" w:line="237" w:lineRule="auto"/>
        <w:tabs>
          <w:tab w:leader="none" w:pos="273" w:val="left"/>
        </w:tabs>
        <w:numPr>
          <w:ilvl w:val="0"/>
          <w:numId w:val="28"/>
        </w:numPr>
        <w:rPr>
          <w:rFonts w:ascii="Georgia" w:cs="Georgia" w:eastAsia="Georgia" w:hAnsi="Georgia"/>
          <w:sz w:val="18"/>
          <w:szCs w:val="18"/>
          <w:color w:val="auto"/>
        </w:rPr>
      </w:pPr>
      <w:r>
        <w:rPr>
          <w:rFonts w:ascii="Georgia" w:cs="Georgia" w:eastAsia="Georgia" w:hAnsi="Georgia"/>
          <w:sz w:val="18"/>
          <w:szCs w:val="18"/>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the Power of Attorney shall be in such form and shall contain such terms and conditions as such attorneys-in-fact may approve in his or her discretion.</w:t>
      </w:r>
    </w:p>
    <w:p>
      <w:pPr>
        <w:spacing w:after="0" w:line="205" w:lineRule="exact"/>
        <w:rPr>
          <w:sz w:val="20"/>
          <w:szCs w:val="20"/>
          <w:color w:val="auto"/>
        </w:rPr>
      </w:pPr>
    </w:p>
    <w:p>
      <w:pPr>
        <w:jc w:val="both"/>
        <w:ind w:right="60"/>
        <w:spacing w:after="0" w:line="237" w:lineRule="auto"/>
        <w:rPr>
          <w:sz w:val="20"/>
          <w:szCs w:val="20"/>
          <w:color w:val="auto"/>
        </w:rPr>
      </w:pPr>
      <w:r>
        <w:rPr>
          <w:rFonts w:ascii="Georgia" w:cs="Georgia" w:eastAsia="Georgia" w:hAnsi="Georgia"/>
          <w:sz w:val="18"/>
          <w:szCs w:val="18"/>
          <w:color w:val="auto"/>
        </w:rPr>
        <w:t>Each of the undersigned entities grants to said attorneys-in-fact and agent full power and authority to do and perform each and every act necessary to be done in order to effectuate the same as fully, to all intents and purposes, as it might or could do in person, hereby ratifying and confirming all that said attorneys-in-fact and agent, or his substitute or substitutes, may lawfully do or cause to be done by virtue hereof. The undersigned entities acknowledge that the foregoing attorneys-in-fact, in serving in such capacity at the request of the undersigned, is not assuming any of the undersigneds responsibilities to comply with Section 13(d) of the Act and the rules and regulations promulgated thereunder.</w:t>
      </w:r>
    </w:p>
    <w:p>
      <w:pPr>
        <w:spacing w:after="0" w:line="206" w:lineRule="exact"/>
        <w:rPr>
          <w:sz w:val="20"/>
          <w:szCs w:val="20"/>
          <w:color w:val="auto"/>
        </w:rPr>
      </w:pPr>
    </w:p>
    <w:p>
      <w:pPr>
        <w:ind w:right="160"/>
        <w:spacing w:after="0" w:line="237" w:lineRule="auto"/>
        <w:rPr>
          <w:sz w:val="20"/>
          <w:szCs w:val="20"/>
          <w:color w:val="auto"/>
        </w:rPr>
      </w:pPr>
      <w:r>
        <w:rPr>
          <w:rFonts w:ascii="Georgia" w:cs="Georgia" w:eastAsia="Georgia" w:hAnsi="Georgia"/>
          <w:sz w:val="18"/>
          <w:szCs w:val="18"/>
          <w:color w:val="auto"/>
        </w:rPr>
        <w:t>This Power of Attorney shall remain in effect until the undersigned entity is no longer required to file Schedules 13G, 13D or Form 13F, unless earlier revoked by a duly authorized officer of the undersigned entity in writing and delivered to the foregoing attorneys-in-fact.</w:t>
      </w:r>
    </w:p>
    <w:p>
      <w:pPr>
        <w:spacing w:after="0" w:line="204" w:lineRule="exact"/>
        <w:rPr>
          <w:sz w:val="20"/>
          <w:szCs w:val="20"/>
          <w:color w:val="auto"/>
        </w:rPr>
      </w:pPr>
    </w:p>
    <w:p>
      <w:pPr>
        <w:ind w:right="160"/>
        <w:spacing w:after="0" w:line="237" w:lineRule="auto"/>
        <w:rPr>
          <w:sz w:val="20"/>
          <w:szCs w:val="20"/>
          <w:color w:val="auto"/>
        </w:rPr>
      </w:pPr>
      <w:r>
        <w:rPr>
          <w:rFonts w:ascii="Georgia" w:cs="Georgia" w:eastAsia="Georgia" w:hAnsi="Georgia"/>
          <w:sz w:val="18"/>
          <w:szCs w:val="18"/>
          <w:color w:val="auto"/>
        </w:rPr>
        <w:t>This Power of Attorney Signature Page may be executed in any number of counterparts, each of which shall be an original, but all of which together shall constitute one instrument. A facsimile or portable document format (.pdf) copy, or an electronic copy by way of reliable electronic signature technology, of the signature of a party to this Power of Attorney on any such counterpart shall be fully effective as in an original signature.</w:t>
      </w: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color w:val="auto"/>
        </w:rPr>
        <w:t>IN WITNESS WHEREOF, the undersigned duly authorized individuals have caused this Power of Attorney to be executed as of</w:t>
      </w:r>
    </w:p>
    <w:p>
      <w:pPr>
        <w:spacing w:after="0" w:line="237" w:lineRule="auto"/>
        <w:rPr>
          <w:sz w:val="20"/>
          <w:szCs w:val="20"/>
          <w:color w:val="auto"/>
        </w:rPr>
      </w:pPr>
      <w:r>
        <w:rPr>
          <w:rFonts w:ascii="Georgia" w:cs="Georgia" w:eastAsia="Georgia" w:hAnsi="Georgia"/>
          <w:sz w:val="18"/>
          <w:szCs w:val="18"/>
          <w:color w:val="auto"/>
        </w:rPr>
        <w:t>February 11, 2022, on behalf of the respective entities.</w:t>
      </w:r>
    </w:p>
    <w:p>
      <w:pPr>
        <w:spacing w:after="0"/>
        <w:rPr>
          <w:sz w:val="20"/>
          <w:szCs w:val="20"/>
          <w:color w:val="auto"/>
        </w:rPr>
      </w:pPr>
      <w:r>
        <w:rPr>
          <w:rFonts w:ascii="Georgia" w:cs="Georgia" w:eastAsia="Georgia" w:hAnsi="Georgia"/>
          <w:sz w:val="18"/>
          <w:szCs w:val="18"/>
          <w:color w:val="auto"/>
        </w:rPr>
        <w:t>Signatures on following pages.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color w:val="auto"/>
        </w:rPr>
        <w:t>BANK OF MONTREAL EUROPE PUBLIC LIMITED COMPANY</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color w:val="auto"/>
        </w:rPr>
        <w:t>By: /s/ Jane Anne Negi______________</w:t>
      </w:r>
    </w:p>
    <w:p>
      <w:pPr>
        <w:spacing w:after="0" w:line="237" w:lineRule="auto"/>
        <w:rPr>
          <w:sz w:val="20"/>
          <w:szCs w:val="20"/>
          <w:color w:val="auto"/>
        </w:rPr>
      </w:pPr>
      <w:r>
        <w:rPr>
          <w:rFonts w:ascii="Georgia" w:cs="Georgia" w:eastAsia="Georgia" w:hAnsi="Georgia"/>
          <w:sz w:val="18"/>
          <w:szCs w:val="18"/>
          <w:color w:val="auto"/>
        </w:rPr>
        <w:t>Name: Jane Anne Negi</w:t>
      </w:r>
    </w:p>
    <w:p>
      <w:pPr>
        <w:spacing w:after="0"/>
        <w:rPr>
          <w:sz w:val="20"/>
          <w:szCs w:val="20"/>
          <w:color w:val="auto"/>
        </w:rPr>
      </w:pPr>
      <w:r>
        <w:rPr>
          <w:rFonts w:ascii="Georgia" w:cs="Georgia" w:eastAsia="Georgia" w:hAnsi="Georgia"/>
          <w:sz w:val="18"/>
          <w:szCs w:val="18"/>
          <w:color w:val="auto"/>
        </w:rPr>
        <w:t>Title: Chief Executive Officer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Georgia" w:cs="Georgia" w:eastAsia="Georgia" w:hAnsi="Georgia"/>
          <w:sz w:val="18"/>
          <w:szCs w:val="18"/>
          <w:color w:val="auto"/>
        </w:rPr>
        <w:t>By: /s/ Noel Reynolds_______________</w:t>
      </w:r>
    </w:p>
    <w:p>
      <w:pPr>
        <w:spacing w:after="0" w:line="237" w:lineRule="auto"/>
        <w:rPr>
          <w:sz w:val="20"/>
          <w:szCs w:val="20"/>
          <w:color w:val="auto"/>
        </w:rPr>
      </w:pPr>
      <w:r>
        <w:rPr>
          <w:rFonts w:ascii="Georgia" w:cs="Georgia" w:eastAsia="Georgia" w:hAnsi="Georgia"/>
          <w:sz w:val="18"/>
          <w:szCs w:val="18"/>
          <w:color w:val="auto"/>
        </w:rPr>
        <w:t>Name: Noel Reynolds</w:t>
      </w:r>
    </w:p>
    <w:p>
      <w:pPr>
        <w:spacing w:after="0"/>
        <w:rPr>
          <w:sz w:val="20"/>
          <w:szCs w:val="20"/>
          <w:color w:val="auto"/>
        </w:rPr>
      </w:pPr>
      <w:r>
        <w:rPr>
          <w:rFonts w:ascii="Georgia" w:cs="Georgia" w:eastAsia="Georgia" w:hAnsi="Georgia"/>
          <w:sz w:val="18"/>
          <w:szCs w:val="18"/>
          <w:color w:val="auto"/>
        </w:rPr>
        <w:t>Title: Chief Finance Officer</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color w:val="auto"/>
        </w:rPr>
        <w:t>BMO ASSET MANAGEMENT INC.</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By: /s/ Ross Kappele ______________</w:t>
      </w:r>
    </w:p>
    <w:p>
      <w:pPr>
        <w:spacing w:after="0" w:line="237" w:lineRule="auto"/>
        <w:rPr>
          <w:sz w:val="20"/>
          <w:szCs w:val="20"/>
          <w:color w:val="auto"/>
        </w:rPr>
      </w:pPr>
      <w:r>
        <w:rPr>
          <w:rFonts w:ascii="Georgia" w:cs="Georgia" w:eastAsia="Georgia" w:hAnsi="Georgia"/>
          <w:sz w:val="18"/>
          <w:szCs w:val="18"/>
          <w:color w:val="auto"/>
        </w:rPr>
        <w:t>Name: Ross Kappele</w:t>
      </w:r>
    </w:p>
    <w:p>
      <w:pPr>
        <w:spacing w:after="0"/>
        <w:rPr>
          <w:sz w:val="20"/>
          <w:szCs w:val="20"/>
          <w:color w:val="auto"/>
        </w:rPr>
      </w:pPr>
      <w:r>
        <w:rPr>
          <w:rFonts w:ascii="Georgia" w:cs="Georgia" w:eastAsia="Georgia" w:hAnsi="Georgia"/>
          <w:sz w:val="18"/>
          <w:szCs w:val="18"/>
          <w:color w:val="auto"/>
        </w:rPr>
        <w:t>Title: Head</w:t>
      </w:r>
    </w:p>
    <w:p>
      <w:pPr>
        <w:sectPr>
          <w:pgSz w:w="11900" w:h="16848" w:orient="portrait"/>
          <w:cols w:equalWidth="0" w:num="1">
            <w:col w:w="10620"/>
          </w:cols>
          <w:pgMar w:left="320" w:top="958" w:right="959" w:bottom="0" w:gutter="0" w:footer="0" w:header="0"/>
        </w:sect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color w:val="auto"/>
        </w:rPr>
        <w:t>By: /s/ Kevin Gopaul _____________</w:t>
      </w:r>
    </w:p>
    <w:p>
      <w:pPr>
        <w:sectPr>
          <w:pgSz w:w="11900" w:h="16848" w:orient="portrait"/>
          <w:cols w:equalWidth="0" w:num="1">
            <w:col w:w="10620"/>
          </w:cols>
          <w:pgMar w:left="320" w:top="958" w:right="959" w:bottom="0" w:gutter="0" w:footer="0" w:header="0"/>
          <w:type w:val="continuous"/>
        </w:sectPr>
      </w:pPr>
    </w:p>
    <w:bookmarkStart w:id="10" w:name="page11"/>
    <w:bookmarkEnd w:id="10"/>
    <w:p>
      <w:pPr>
        <w:spacing w:after="0"/>
        <w:rPr>
          <w:sz w:val="20"/>
          <w:szCs w:val="20"/>
          <w:color w:val="auto"/>
        </w:rPr>
      </w:pPr>
      <w:r>
        <w:rPr>
          <w:rFonts w:ascii="Georgia" w:cs="Georgia" w:eastAsia="Georgia" w:hAnsi="Georgia"/>
          <w:sz w:val="18"/>
          <w:szCs w:val="18"/>
          <w:color w:val="auto"/>
        </w:rPr>
        <w:t>Name: Kevin Gopaul</w:t>
      </w:r>
    </w:p>
    <w:p>
      <w:pPr>
        <w:spacing w:after="0" w:line="238" w:lineRule="auto"/>
        <w:rPr>
          <w:sz w:val="20"/>
          <w:szCs w:val="20"/>
          <w:color w:val="auto"/>
        </w:rPr>
      </w:pPr>
      <w:r>
        <w:rPr>
          <w:rFonts w:ascii="Georgia" w:cs="Georgia" w:eastAsia="Georgia" w:hAnsi="Georgia"/>
          <w:sz w:val="18"/>
          <w:szCs w:val="18"/>
          <w:color w:val="auto"/>
        </w:rPr>
        <w:t>Title: Head of Exchange Traded Funds</w:t>
      </w:r>
    </w:p>
    <w:p>
      <w:pPr>
        <w:spacing w:after="0" w:line="201" w:lineRule="exact"/>
        <w:rPr>
          <w:sz w:val="20"/>
          <w:szCs w:val="20"/>
          <w:color w:val="auto"/>
        </w:rPr>
      </w:pPr>
    </w:p>
    <w:p>
      <w:pPr>
        <w:spacing w:after="0"/>
        <w:rPr>
          <w:sz w:val="20"/>
          <w:szCs w:val="20"/>
          <w:color w:val="auto"/>
        </w:rPr>
      </w:pPr>
      <w:r>
        <w:rPr>
          <w:rFonts w:ascii="Georgia" w:cs="Georgia" w:eastAsia="Georgia" w:hAnsi="Georgia"/>
          <w:sz w:val="18"/>
          <w:szCs w:val="18"/>
          <w:color w:val="auto"/>
        </w:rPr>
        <w:t>BMO ASSET MANAGEMENT CORP.</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Georgia" w:cs="Georgia" w:eastAsia="Georgia" w:hAnsi="Georgia"/>
          <w:sz w:val="18"/>
          <w:szCs w:val="18"/>
          <w:color w:val="auto"/>
        </w:rPr>
        <w:t>By: /s/ Steven J. Arquilla___________</w:t>
      </w:r>
    </w:p>
    <w:p>
      <w:pPr>
        <w:spacing w:after="0" w:line="237" w:lineRule="auto"/>
        <w:rPr>
          <w:sz w:val="20"/>
          <w:szCs w:val="20"/>
          <w:color w:val="auto"/>
        </w:rPr>
      </w:pPr>
      <w:r>
        <w:rPr>
          <w:rFonts w:ascii="Georgia" w:cs="Georgia" w:eastAsia="Georgia" w:hAnsi="Georgia"/>
          <w:sz w:val="18"/>
          <w:szCs w:val="18"/>
          <w:color w:val="auto"/>
        </w:rPr>
        <w:t>Name: Steven J. Arquilla</w:t>
      </w:r>
    </w:p>
    <w:p>
      <w:pPr>
        <w:spacing w:after="0"/>
        <w:rPr>
          <w:sz w:val="20"/>
          <w:szCs w:val="20"/>
          <w:color w:val="auto"/>
        </w:rPr>
      </w:pPr>
      <w:r>
        <w:rPr>
          <w:rFonts w:ascii="Georgia" w:cs="Georgia" w:eastAsia="Georgia" w:hAnsi="Georgia"/>
          <w:sz w:val="18"/>
          <w:szCs w:val="18"/>
          <w:color w:val="auto"/>
        </w:rPr>
        <w:t>Title: Head, U.S. Global Asset Management Governance</w:t>
      </w:r>
    </w:p>
    <w:p>
      <w:pPr>
        <w:spacing w:after="0" w:line="199" w:lineRule="exact"/>
        <w:rPr>
          <w:sz w:val="20"/>
          <w:szCs w:val="20"/>
          <w:color w:val="auto"/>
        </w:rPr>
      </w:pPr>
    </w:p>
    <w:p>
      <w:pPr>
        <w:spacing w:after="0"/>
        <w:rPr>
          <w:sz w:val="20"/>
          <w:szCs w:val="20"/>
          <w:color w:val="auto"/>
        </w:rPr>
      </w:pPr>
      <w:r>
        <w:rPr>
          <w:rFonts w:ascii="Georgia" w:cs="Georgia" w:eastAsia="Georgia" w:hAnsi="Georgia"/>
          <w:sz w:val="18"/>
          <w:szCs w:val="18"/>
          <w:color w:val="auto"/>
        </w:rPr>
        <w:t>By: /s/ Pete Andrews_______________</w:t>
      </w:r>
    </w:p>
    <w:p>
      <w:pPr>
        <w:spacing w:after="0" w:line="237" w:lineRule="auto"/>
        <w:rPr>
          <w:sz w:val="20"/>
          <w:szCs w:val="20"/>
          <w:color w:val="auto"/>
        </w:rPr>
      </w:pPr>
      <w:r>
        <w:rPr>
          <w:rFonts w:ascii="Georgia" w:cs="Georgia" w:eastAsia="Georgia" w:hAnsi="Georgia"/>
          <w:sz w:val="18"/>
          <w:szCs w:val="18"/>
          <w:color w:val="auto"/>
        </w:rPr>
        <w:t>Name: Pete Andrews</w:t>
      </w:r>
    </w:p>
    <w:p>
      <w:pPr>
        <w:spacing w:after="0"/>
        <w:rPr>
          <w:sz w:val="20"/>
          <w:szCs w:val="20"/>
          <w:color w:val="auto"/>
        </w:rPr>
      </w:pPr>
      <w:r>
        <w:rPr>
          <w:rFonts w:ascii="Georgia" w:cs="Georgia" w:eastAsia="Georgia" w:hAnsi="Georgia"/>
          <w:sz w:val="18"/>
          <w:szCs w:val="18"/>
          <w:color w:val="auto"/>
        </w:rPr>
        <w:t>Title: Head of Operations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color w:val="auto"/>
        </w:rPr>
        <w:t>BMO CAPITAL MARKETS CORP.</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color w:val="auto"/>
        </w:rPr>
        <w:t>By: /s/ Brad Rothbaum_____________</w:t>
      </w:r>
    </w:p>
    <w:p>
      <w:pPr>
        <w:spacing w:after="0" w:line="237" w:lineRule="auto"/>
        <w:rPr>
          <w:sz w:val="20"/>
          <w:szCs w:val="20"/>
          <w:color w:val="auto"/>
        </w:rPr>
      </w:pPr>
      <w:r>
        <w:rPr>
          <w:rFonts w:ascii="Georgia" w:cs="Georgia" w:eastAsia="Georgia" w:hAnsi="Georgia"/>
          <w:sz w:val="18"/>
          <w:szCs w:val="18"/>
          <w:color w:val="auto"/>
        </w:rPr>
        <w:t>Name: Brad Rothbaum</w:t>
      </w:r>
    </w:p>
    <w:p>
      <w:pPr>
        <w:spacing w:after="0"/>
        <w:rPr>
          <w:sz w:val="20"/>
          <w:szCs w:val="20"/>
          <w:color w:val="auto"/>
        </w:rPr>
      </w:pPr>
      <w:r>
        <w:rPr>
          <w:rFonts w:ascii="Georgia" w:cs="Georgia" w:eastAsia="Georgia" w:hAnsi="Georgia"/>
          <w:sz w:val="18"/>
          <w:szCs w:val="18"/>
          <w:color w:val="auto"/>
        </w:rPr>
        <w:t>Title: Chief Operating Officer</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BMO CAPITAL MARKETS LIMITED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color w:val="auto"/>
        </w:rPr>
        <w:t>By: /s/ William Smith_____________</w:t>
      </w:r>
    </w:p>
    <w:p>
      <w:pPr>
        <w:spacing w:after="0" w:line="237" w:lineRule="auto"/>
        <w:rPr>
          <w:sz w:val="20"/>
          <w:szCs w:val="20"/>
          <w:color w:val="auto"/>
        </w:rPr>
      </w:pPr>
      <w:r>
        <w:rPr>
          <w:rFonts w:ascii="Georgia" w:cs="Georgia" w:eastAsia="Georgia" w:hAnsi="Georgia"/>
          <w:sz w:val="18"/>
          <w:szCs w:val="18"/>
          <w:color w:val="auto"/>
        </w:rPr>
        <w:t>Name: William Smith</w:t>
      </w:r>
    </w:p>
    <w:p>
      <w:pPr>
        <w:spacing w:after="0"/>
        <w:rPr>
          <w:sz w:val="20"/>
          <w:szCs w:val="20"/>
          <w:color w:val="auto"/>
        </w:rPr>
      </w:pPr>
      <w:r>
        <w:rPr>
          <w:rFonts w:ascii="Georgia" w:cs="Georgia" w:eastAsia="Georgia" w:hAnsi="Georgia"/>
          <w:sz w:val="18"/>
          <w:szCs w:val="18"/>
          <w:color w:val="auto"/>
        </w:rPr>
        <w:t>Title: Chief Executive Officer</w:t>
      </w:r>
    </w:p>
    <w:p>
      <w:pPr>
        <w:spacing w:after="0" w:line="199" w:lineRule="exact"/>
        <w:rPr>
          <w:sz w:val="20"/>
          <w:szCs w:val="20"/>
          <w:color w:val="auto"/>
        </w:rPr>
      </w:pPr>
    </w:p>
    <w:p>
      <w:pPr>
        <w:spacing w:after="0"/>
        <w:rPr>
          <w:sz w:val="20"/>
          <w:szCs w:val="20"/>
          <w:color w:val="auto"/>
        </w:rPr>
      </w:pPr>
      <w:r>
        <w:rPr>
          <w:rFonts w:ascii="Georgia" w:cs="Georgia" w:eastAsia="Georgia" w:hAnsi="Georgia"/>
          <w:sz w:val="18"/>
          <w:szCs w:val="18"/>
          <w:color w:val="auto"/>
        </w:rPr>
        <w:t>By: /s/ Paula Young______________</w:t>
      </w:r>
    </w:p>
    <w:p>
      <w:pPr>
        <w:spacing w:after="0" w:line="237" w:lineRule="auto"/>
        <w:rPr>
          <w:sz w:val="20"/>
          <w:szCs w:val="20"/>
          <w:color w:val="auto"/>
        </w:rPr>
      </w:pPr>
      <w:r>
        <w:rPr>
          <w:rFonts w:ascii="Georgia" w:cs="Georgia" w:eastAsia="Georgia" w:hAnsi="Georgia"/>
          <w:sz w:val="18"/>
          <w:szCs w:val="18"/>
          <w:color w:val="auto"/>
        </w:rPr>
        <w:t>Name: Paula Young</w:t>
      </w:r>
    </w:p>
    <w:p>
      <w:pPr>
        <w:spacing w:after="0"/>
        <w:rPr>
          <w:sz w:val="20"/>
          <w:szCs w:val="20"/>
          <w:color w:val="auto"/>
        </w:rPr>
      </w:pPr>
      <w:r>
        <w:rPr>
          <w:rFonts w:ascii="Georgia" w:cs="Georgia" w:eastAsia="Georgia" w:hAnsi="Georgia"/>
          <w:sz w:val="18"/>
          <w:szCs w:val="18"/>
          <w:color w:val="auto"/>
        </w:rPr>
        <w:t>Title: Company Secretary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Georgia" w:cs="Georgia" w:eastAsia="Georgia" w:hAnsi="Georgia"/>
          <w:sz w:val="18"/>
          <w:szCs w:val="18"/>
          <w:color w:val="auto"/>
        </w:rPr>
        <w:t>BMO DIRECT INVEST INC.</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color w:val="auto"/>
        </w:rPr>
        <w:t>By: /s/ Karen Messnick___________</w:t>
      </w:r>
    </w:p>
    <w:p>
      <w:pPr>
        <w:spacing w:after="0" w:line="237" w:lineRule="auto"/>
        <w:rPr>
          <w:sz w:val="20"/>
          <w:szCs w:val="20"/>
          <w:color w:val="auto"/>
        </w:rPr>
      </w:pPr>
      <w:r>
        <w:rPr>
          <w:rFonts w:ascii="Georgia" w:cs="Georgia" w:eastAsia="Georgia" w:hAnsi="Georgia"/>
          <w:sz w:val="18"/>
          <w:szCs w:val="18"/>
          <w:color w:val="auto"/>
        </w:rPr>
        <w:t>Name: Karen Messnick</w:t>
      </w:r>
    </w:p>
    <w:p>
      <w:pPr>
        <w:spacing w:after="0"/>
        <w:rPr>
          <w:sz w:val="20"/>
          <w:szCs w:val="20"/>
          <w:color w:val="auto"/>
        </w:rPr>
      </w:pPr>
      <w:r>
        <w:rPr>
          <w:rFonts w:ascii="Georgia" w:cs="Georgia" w:eastAsia="Georgia" w:hAnsi="Georgia"/>
          <w:sz w:val="18"/>
          <w:szCs w:val="18"/>
          <w:color w:val="auto"/>
        </w:rPr>
        <w:t>Title: Operations Manager</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BMO DELAWARE TRUST COMPANY</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color w:val="auto"/>
        </w:rPr>
        <w:t>By: /s/ Amy Griman___________________</w:t>
      </w:r>
    </w:p>
    <w:p>
      <w:pPr>
        <w:spacing w:after="0" w:line="237" w:lineRule="auto"/>
        <w:rPr>
          <w:sz w:val="20"/>
          <w:szCs w:val="20"/>
          <w:color w:val="auto"/>
        </w:rPr>
      </w:pPr>
      <w:r>
        <w:rPr>
          <w:rFonts w:ascii="Georgia" w:cs="Georgia" w:eastAsia="Georgia" w:hAnsi="Georgia"/>
          <w:sz w:val="18"/>
          <w:szCs w:val="18"/>
          <w:color w:val="auto"/>
        </w:rPr>
        <w:t>Name: Any Griman</w:t>
      </w:r>
    </w:p>
    <w:p>
      <w:pPr>
        <w:spacing w:after="0"/>
        <w:rPr>
          <w:sz w:val="20"/>
          <w:szCs w:val="20"/>
          <w:color w:val="auto"/>
        </w:rPr>
      </w:pPr>
      <w:r>
        <w:rPr>
          <w:rFonts w:ascii="Georgia" w:cs="Georgia" w:eastAsia="Georgia" w:hAnsi="Georgia"/>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Georgia" w:cs="Georgia" w:eastAsia="Georgia" w:hAnsi="Georgia"/>
          <w:sz w:val="18"/>
          <w:szCs w:val="18"/>
          <w:color w:val="auto"/>
        </w:rPr>
        <w:t>BMO FAMILY OFFICE, LLC</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color w:val="auto"/>
        </w:rPr>
        <w:t>By: /s/ Rob Gray _____________________</w:t>
      </w:r>
    </w:p>
    <w:p>
      <w:pPr>
        <w:spacing w:after="0" w:line="237" w:lineRule="auto"/>
        <w:rPr>
          <w:sz w:val="20"/>
          <w:szCs w:val="20"/>
          <w:color w:val="auto"/>
        </w:rPr>
      </w:pPr>
      <w:r>
        <w:rPr>
          <w:rFonts w:ascii="Georgia" w:cs="Georgia" w:eastAsia="Georgia" w:hAnsi="Georgia"/>
          <w:sz w:val="18"/>
          <w:szCs w:val="18"/>
          <w:color w:val="auto"/>
        </w:rPr>
        <w:t>Name: Robert Gray</w:t>
      </w:r>
    </w:p>
    <w:p>
      <w:pPr>
        <w:spacing w:after="0"/>
        <w:rPr>
          <w:sz w:val="20"/>
          <w:szCs w:val="20"/>
          <w:color w:val="auto"/>
        </w:rPr>
      </w:pPr>
      <w:r>
        <w:rPr>
          <w:rFonts w:ascii="Georgia" w:cs="Georgia" w:eastAsia="Georgia" w:hAnsi="Georgia"/>
          <w:sz w:val="18"/>
          <w:szCs w:val="18"/>
          <w:color w:val="auto"/>
        </w:rPr>
        <w:t>Title: 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Georgia" w:cs="Georgia" w:eastAsia="Georgia" w:hAnsi="Georgia"/>
          <w:sz w:val="18"/>
          <w:szCs w:val="18"/>
          <w:color w:val="auto"/>
        </w:rPr>
        <w:t>BMO FINANCIAL CORP.</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color w:val="auto"/>
        </w:rPr>
        <w:t>By: /s/ Darrel Hackett _____________</w:t>
      </w:r>
    </w:p>
    <w:p>
      <w:pPr>
        <w:spacing w:after="0" w:line="237" w:lineRule="auto"/>
        <w:rPr>
          <w:sz w:val="20"/>
          <w:szCs w:val="20"/>
          <w:color w:val="auto"/>
        </w:rPr>
      </w:pPr>
      <w:r>
        <w:rPr>
          <w:rFonts w:ascii="Georgia" w:cs="Georgia" w:eastAsia="Georgia" w:hAnsi="Georgia"/>
          <w:sz w:val="18"/>
          <w:szCs w:val="18"/>
          <w:color w:val="auto"/>
        </w:rPr>
        <w:t>Name: Darrel Hackett</w:t>
      </w:r>
    </w:p>
    <w:p>
      <w:pPr>
        <w:spacing w:after="0" w:line="238" w:lineRule="auto"/>
        <w:rPr>
          <w:sz w:val="20"/>
          <w:szCs w:val="20"/>
          <w:color w:val="auto"/>
        </w:rPr>
      </w:pPr>
      <w:r>
        <w:rPr>
          <w:rFonts w:ascii="Georgia" w:cs="Georgia" w:eastAsia="Georgia" w:hAnsi="Georgia"/>
          <w:sz w:val="18"/>
          <w:szCs w:val="18"/>
          <w:color w:val="auto"/>
        </w:rPr>
        <w:t>Title: Executive Vice President, and</w:t>
      </w:r>
    </w:p>
    <w:p>
      <w:pPr>
        <w:spacing w:after="0" w:line="238" w:lineRule="auto"/>
        <w:rPr>
          <w:sz w:val="20"/>
          <w:szCs w:val="20"/>
          <w:color w:val="auto"/>
        </w:rPr>
      </w:pPr>
      <w:r>
        <w:rPr>
          <w:rFonts w:ascii="Georgia" w:cs="Georgia" w:eastAsia="Georgia" w:hAnsi="Georgia"/>
          <w:sz w:val="18"/>
          <w:szCs w:val="18"/>
          <w:color w:val="auto"/>
        </w:rPr>
        <w:t>Head, U.S. Wealth Management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color w:val="auto"/>
        </w:rPr>
        <w:t>By: /s/ Michelle Magnaye __________</w:t>
      </w:r>
    </w:p>
    <w:p>
      <w:pPr>
        <w:spacing w:after="0" w:line="237" w:lineRule="auto"/>
        <w:rPr>
          <w:sz w:val="20"/>
          <w:szCs w:val="20"/>
          <w:color w:val="auto"/>
        </w:rPr>
      </w:pPr>
      <w:r>
        <w:rPr>
          <w:rFonts w:ascii="Georgia" w:cs="Georgia" w:eastAsia="Georgia" w:hAnsi="Georgia"/>
          <w:sz w:val="18"/>
          <w:szCs w:val="18"/>
          <w:color w:val="auto"/>
        </w:rPr>
        <w:t>Name: Michelle Magnaye</w:t>
      </w:r>
    </w:p>
    <w:p>
      <w:pPr>
        <w:spacing w:after="0"/>
        <w:rPr>
          <w:sz w:val="20"/>
          <w:szCs w:val="20"/>
          <w:color w:val="auto"/>
        </w:rPr>
      </w:pPr>
      <w:r>
        <w:rPr>
          <w:rFonts w:ascii="Georgia" w:cs="Georgia" w:eastAsia="Georgia" w:hAnsi="Georgia"/>
          <w:sz w:val="18"/>
          <w:szCs w:val="18"/>
          <w:color w:val="auto"/>
        </w:rPr>
        <w:t>Title: Assistant Corporate Secretary</w:t>
      </w:r>
    </w:p>
    <w:p>
      <w:pPr>
        <w:sectPr>
          <w:pgSz w:w="11900" w:h="16838" w:orient="portrait"/>
          <w:cols w:equalWidth="0" w:num="1">
            <w:col w:w="10139"/>
          </w:cols>
          <w:pgMar w:left="320" w:top="134" w:right="1440" w:bottom="138" w:gutter="0" w:footer="0" w:header="0"/>
        </w:sectPr>
      </w:pPr>
    </w:p>
    <w:bookmarkStart w:id="11" w:name="page12"/>
    <w:bookmarkEnd w:id="11"/>
    <w:p>
      <w:pPr>
        <w:spacing w:after="0"/>
        <w:rPr>
          <w:sz w:val="20"/>
          <w:szCs w:val="20"/>
          <w:color w:val="auto"/>
        </w:rPr>
      </w:pPr>
      <w:r>
        <w:rPr>
          <w:rFonts w:ascii="Georgia" w:cs="Georgia" w:eastAsia="Georgia" w:hAnsi="Georgia"/>
          <w:sz w:val="17"/>
          <w:szCs w:val="17"/>
          <w:color w:val="auto"/>
        </w:rPr>
        <w:t>BMO HARRIS BANK NATIONAL ASSOCIATION</w:t>
      </w:r>
    </w:p>
    <w:p>
      <w:pPr>
        <w:spacing w:after="0" w:line="210" w:lineRule="exact"/>
        <w:rPr>
          <w:sz w:val="20"/>
          <w:szCs w:val="20"/>
          <w:color w:val="auto"/>
        </w:rPr>
      </w:pPr>
    </w:p>
    <w:p>
      <w:pPr>
        <w:spacing w:after="0"/>
        <w:rPr>
          <w:sz w:val="20"/>
          <w:szCs w:val="20"/>
          <w:color w:val="auto"/>
        </w:rPr>
      </w:pPr>
      <w:r>
        <w:rPr>
          <w:rFonts w:ascii="Georgia" w:cs="Georgia" w:eastAsia="Georgia" w:hAnsi="Georgia"/>
          <w:sz w:val="18"/>
          <w:szCs w:val="18"/>
          <w:color w:val="auto"/>
        </w:rPr>
        <w:t>By: /s/ Darrel Hackett _______________</w:t>
      </w:r>
    </w:p>
    <w:p>
      <w:pPr>
        <w:spacing w:after="0" w:line="237" w:lineRule="auto"/>
        <w:rPr>
          <w:sz w:val="20"/>
          <w:szCs w:val="20"/>
          <w:color w:val="auto"/>
        </w:rPr>
      </w:pPr>
      <w:r>
        <w:rPr>
          <w:rFonts w:ascii="Georgia" w:cs="Georgia" w:eastAsia="Georgia" w:hAnsi="Georgia"/>
          <w:sz w:val="18"/>
          <w:szCs w:val="18"/>
          <w:color w:val="auto"/>
        </w:rPr>
        <w:t>Name: Darrel Hackett</w:t>
      </w:r>
    </w:p>
    <w:p>
      <w:pPr>
        <w:spacing w:after="0" w:line="238" w:lineRule="auto"/>
        <w:rPr>
          <w:sz w:val="20"/>
          <w:szCs w:val="20"/>
          <w:color w:val="auto"/>
        </w:rPr>
      </w:pPr>
      <w:r>
        <w:rPr>
          <w:rFonts w:ascii="Georgia" w:cs="Georgia" w:eastAsia="Georgia" w:hAnsi="Georgia"/>
          <w:sz w:val="18"/>
          <w:szCs w:val="18"/>
          <w:color w:val="auto"/>
        </w:rPr>
        <w:t>Title: Executive Vice President, and Head,</w:t>
      </w:r>
    </w:p>
    <w:p>
      <w:pPr>
        <w:spacing w:after="0" w:line="238" w:lineRule="auto"/>
        <w:rPr>
          <w:sz w:val="20"/>
          <w:szCs w:val="20"/>
          <w:color w:val="auto"/>
        </w:rPr>
      </w:pPr>
      <w:r>
        <w:rPr>
          <w:rFonts w:ascii="Georgia" w:cs="Georgia" w:eastAsia="Georgia" w:hAnsi="Georgia"/>
          <w:sz w:val="18"/>
          <w:szCs w:val="18"/>
          <w:color w:val="auto"/>
        </w:rPr>
        <w:t>U.S. Wealth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Georgia" w:cs="Georgia" w:eastAsia="Georgia" w:hAnsi="Georgia"/>
          <w:sz w:val="18"/>
          <w:szCs w:val="18"/>
          <w:color w:val="auto"/>
        </w:rPr>
        <w:t>BMO INVESTMENTS INC.</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color w:val="auto"/>
        </w:rPr>
        <w:t>By: /s/ Ross Kappele _______________</w:t>
      </w:r>
    </w:p>
    <w:p>
      <w:pPr>
        <w:spacing w:after="0" w:line="237" w:lineRule="auto"/>
        <w:rPr>
          <w:sz w:val="20"/>
          <w:szCs w:val="20"/>
          <w:color w:val="auto"/>
        </w:rPr>
      </w:pPr>
      <w:r>
        <w:rPr>
          <w:rFonts w:ascii="Georgia" w:cs="Georgia" w:eastAsia="Georgia" w:hAnsi="Georgia"/>
          <w:sz w:val="18"/>
          <w:szCs w:val="18"/>
          <w:color w:val="auto"/>
        </w:rPr>
        <w:t>Name: Ross Kappele</w:t>
      </w:r>
    </w:p>
    <w:p>
      <w:pPr>
        <w:spacing w:after="0"/>
        <w:rPr>
          <w:sz w:val="20"/>
          <w:szCs w:val="20"/>
          <w:color w:val="auto"/>
        </w:rPr>
      </w:pPr>
      <w:r>
        <w:rPr>
          <w:rFonts w:ascii="Georgia" w:cs="Georgia" w:eastAsia="Georgia" w:hAnsi="Georgia"/>
          <w:sz w:val="18"/>
          <w:szCs w:val="18"/>
          <w:color w:val="auto"/>
        </w:rPr>
        <w:t>Title: Head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Georgia" w:cs="Georgia" w:eastAsia="Georgia" w:hAnsi="Georgia"/>
          <w:sz w:val="18"/>
          <w:szCs w:val="18"/>
          <w:color w:val="auto"/>
        </w:rPr>
        <w:t>By: /s/ Kevin Gopaul _______________</w:t>
      </w:r>
    </w:p>
    <w:p>
      <w:pPr>
        <w:spacing w:after="0" w:line="237" w:lineRule="auto"/>
        <w:rPr>
          <w:sz w:val="20"/>
          <w:szCs w:val="20"/>
          <w:color w:val="auto"/>
        </w:rPr>
      </w:pPr>
      <w:r>
        <w:rPr>
          <w:rFonts w:ascii="Georgia" w:cs="Georgia" w:eastAsia="Georgia" w:hAnsi="Georgia"/>
          <w:sz w:val="18"/>
          <w:szCs w:val="18"/>
          <w:color w:val="auto"/>
        </w:rPr>
        <w:t>Name: Kevin Gopaul</w:t>
      </w:r>
    </w:p>
    <w:p>
      <w:pPr>
        <w:spacing w:after="0" w:line="238" w:lineRule="auto"/>
        <w:rPr>
          <w:sz w:val="20"/>
          <w:szCs w:val="20"/>
          <w:color w:val="auto"/>
        </w:rPr>
      </w:pPr>
      <w:r>
        <w:rPr>
          <w:rFonts w:ascii="Georgia" w:cs="Georgia" w:eastAsia="Georgia" w:hAnsi="Georgia"/>
          <w:sz w:val="18"/>
          <w:szCs w:val="18"/>
          <w:color w:val="auto"/>
        </w:rPr>
        <w:t>Title: Head of Exchange Traded Funds</w:t>
      </w:r>
    </w:p>
    <w:p>
      <w:pPr>
        <w:spacing w:after="0" w:line="238" w:lineRule="auto"/>
        <w:rPr>
          <w:sz w:val="20"/>
          <w:szCs w:val="20"/>
          <w:color w:val="auto"/>
        </w:rPr>
      </w:pPr>
      <w:r>
        <w:rPr>
          <w:rFonts w:ascii="Georgia" w:cs="Georgia" w:eastAsia="Georgia" w:hAnsi="Georgia"/>
          <w:sz w:val="18"/>
          <w:szCs w:val="18"/>
          <w:color w:val="auto"/>
        </w:rPr>
        <w:t>BMO INVESTORLINE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color w:val="auto"/>
        </w:rPr>
        <w:t>By: /s/ Deland Kamanga ___________</w:t>
      </w:r>
    </w:p>
    <w:p>
      <w:pPr>
        <w:spacing w:after="0" w:line="237" w:lineRule="auto"/>
        <w:rPr>
          <w:sz w:val="20"/>
          <w:szCs w:val="20"/>
          <w:color w:val="auto"/>
        </w:rPr>
      </w:pPr>
      <w:r>
        <w:rPr>
          <w:rFonts w:ascii="Georgia" w:cs="Georgia" w:eastAsia="Georgia" w:hAnsi="Georgia"/>
          <w:sz w:val="18"/>
          <w:szCs w:val="18"/>
          <w:color w:val="auto"/>
        </w:rPr>
        <w:t>Name: Deland Kamanga</w:t>
      </w:r>
    </w:p>
    <w:p>
      <w:pPr>
        <w:spacing w:after="0"/>
        <w:rPr>
          <w:sz w:val="20"/>
          <w:szCs w:val="20"/>
          <w:color w:val="auto"/>
        </w:rPr>
      </w:pPr>
      <w:r>
        <w:rPr>
          <w:rFonts w:ascii="Georgia" w:cs="Georgia" w:eastAsia="Georgia" w:hAnsi="Georgia"/>
          <w:sz w:val="18"/>
          <w:szCs w:val="18"/>
          <w:color w:val="auto"/>
        </w:rPr>
        <w:t>Title: Director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Georgia" w:cs="Georgia" w:eastAsia="Georgia" w:hAnsi="Georgia"/>
          <w:sz w:val="18"/>
          <w:szCs w:val="18"/>
          <w:color w:val="auto"/>
        </w:rPr>
        <w:t>By: /s/ Juron Grant-Kinnear___________</w:t>
      </w:r>
    </w:p>
    <w:p>
      <w:pPr>
        <w:spacing w:after="0" w:line="237" w:lineRule="auto"/>
        <w:rPr>
          <w:sz w:val="20"/>
          <w:szCs w:val="20"/>
          <w:color w:val="auto"/>
        </w:rPr>
      </w:pPr>
      <w:r>
        <w:rPr>
          <w:rFonts w:ascii="Georgia" w:cs="Georgia" w:eastAsia="Georgia" w:hAnsi="Georgia"/>
          <w:sz w:val="18"/>
          <w:szCs w:val="18"/>
          <w:color w:val="auto"/>
        </w:rPr>
        <w:t>Name: Juron Grant-Kinnear</w:t>
      </w:r>
    </w:p>
    <w:p>
      <w:pPr>
        <w:spacing w:after="0"/>
        <w:rPr>
          <w:sz w:val="20"/>
          <w:szCs w:val="20"/>
          <w:color w:val="auto"/>
        </w:rPr>
      </w:pPr>
      <w:r>
        <w:rPr>
          <w:rFonts w:ascii="Georgia" w:cs="Georgia" w:eastAsia="Georgia" w:hAnsi="Georgia"/>
          <w:sz w:val="18"/>
          <w:szCs w:val="18"/>
          <w:color w:val="auto"/>
        </w:rPr>
        <w:t>Title: Corporate Secretary</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BMO NESBITT BURNS INC.</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color w:val="auto"/>
        </w:rPr>
        <w:t>By: /s/ Deland Kamanga_____________</w:t>
      </w:r>
    </w:p>
    <w:p>
      <w:pPr>
        <w:spacing w:after="0" w:line="237" w:lineRule="auto"/>
        <w:rPr>
          <w:sz w:val="20"/>
          <w:szCs w:val="20"/>
          <w:color w:val="auto"/>
        </w:rPr>
      </w:pPr>
      <w:r>
        <w:rPr>
          <w:rFonts w:ascii="Georgia" w:cs="Georgia" w:eastAsia="Georgia" w:hAnsi="Georgia"/>
          <w:sz w:val="18"/>
          <w:szCs w:val="18"/>
          <w:color w:val="auto"/>
        </w:rPr>
        <w:t>Name: Deland Kamanga</w:t>
      </w:r>
    </w:p>
    <w:p>
      <w:pPr>
        <w:spacing w:after="0"/>
        <w:rPr>
          <w:sz w:val="20"/>
          <w:szCs w:val="20"/>
          <w:color w:val="auto"/>
        </w:rPr>
      </w:pPr>
      <w:r>
        <w:rPr>
          <w:rFonts w:ascii="Georgia" w:cs="Georgia" w:eastAsia="Georgia" w:hAnsi="Georgia"/>
          <w:sz w:val="18"/>
          <w:szCs w:val="18"/>
          <w:color w:val="auto"/>
        </w:rPr>
        <w:t>Title: Director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Georgia" w:cs="Georgia" w:eastAsia="Georgia" w:hAnsi="Georgia"/>
          <w:sz w:val="18"/>
          <w:szCs w:val="18"/>
          <w:color w:val="auto"/>
        </w:rPr>
        <w:t>By: /s/ Juron Grant-Kinnear__________</w:t>
      </w:r>
    </w:p>
    <w:p>
      <w:pPr>
        <w:spacing w:after="0" w:line="237" w:lineRule="auto"/>
        <w:rPr>
          <w:sz w:val="20"/>
          <w:szCs w:val="20"/>
          <w:color w:val="auto"/>
        </w:rPr>
      </w:pPr>
      <w:r>
        <w:rPr>
          <w:rFonts w:ascii="Georgia" w:cs="Georgia" w:eastAsia="Georgia" w:hAnsi="Georgia"/>
          <w:sz w:val="18"/>
          <w:szCs w:val="18"/>
          <w:color w:val="auto"/>
        </w:rPr>
        <w:t>Name: Juron Grant-Kinnear</w:t>
      </w:r>
    </w:p>
    <w:p>
      <w:pPr>
        <w:spacing w:after="0"/>
        <w:rPr>
          <w:sz w:val="20"/>
          <w:szCs w:val="20"/>
          <w:color w:val="auto"/>
        </w:rPr>
      </w:pPr>
      <w:r>
        <w:rPr>
          <w:rFonts w:ascii="Georgia" w:cs="Georgia" w:eastAsia="Georgia" w:hAnsi="Georgia"/>
          <w:sz w:val="18"/>
          <w:szCs w:val="18"/>
          <w:color w:val="auto"/>
        </w:rPr>
        <w:t>Title: Assistant Corporate Secretary</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BMO NESBITT BURNS SECURITIES LTD.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color w:val="auto"/>
        </w:rPr>
        <w:t>By: /s/ Dave Persaud________________</w:t>
      </w:r>
    </w:p>
    <w:p>
      <w:pPr>
        <w:spacing w:after="0" w:line="237" w:lineRule="auto"/>
        <w:rPr>
          <w:sz w:val="20"/>
          <w:szCs w:val="20"/>
          <w:color w:val="auto"/>
        </w:rPr>
      </w:pPr>
      <w:r>
        <w:rPr>
          <w:rFonts w:ascii="Georgia" w:cs="Georgia" w:eastAsia="Georgia" w:hAnsi="Georgia"/>
          <w:sz w:val="18"/>
          <w:szCs w:val="18"/>
          <w:color w:val="auto"/>
        </w:rPr>
        <w:t>Name: Devanand (Dave) Persaud</w:t>
      </w:r>
    </w:p>
    <w:p>
      <w:pPr>
        <w:spacing w:after="0"/>
        <w:rPr>
          <w:sz w:val="20"/>
          <w:szCs w:val="20"/>
          <w:color w:val="auto"/>
        </w:rPr>
      </w:pPr>
      <w:r>
        <w:rPr>
          <w:rFonts w:ascii="Georgia" w:cs="Georgia" w:eastAsia="Georgia" w:hAnsi="Georgia"/>
          <w:sz w:val="18"/>
          <w:szCs w:val="18"/>
          <w:color w:val="auto"/>
        </w:rPr>
        <w:t>Title: Director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Georgia" w:cs="Georgia" w:eastAsia="Georgia" w:hAnsi="Georgia"/>
          <w:sz w:val="18"/>
          <w:szCs w:val="18"/>
          <w:color w:val="auto"/>
        </w:rPr>
        <w:t>By: /s/ Victoria Robinson ____________</w:t>
      </w:r>
    </w:p>
    <w:p>
      <w:pPr>
        <w:spacing w:after="0" w:line="237" w:lineRule="auto"/>
        <w:rPr>
          <w:sz w:val="20"/>
          <w:szCs w:val="20"/>
          <w:color w:val="auto"/>
        </w:rPr>
      </w:pPr>
      <w:r>
        <w:rPr>
          <w:rFonts w:ascii="Georgia" w:cs="Georgia" w:eastAsia="Georgia" w:hAnsi="Georgia"/>
          <w:sz w:val="18"/>
          <w:szCs w:val="18"/>
          <w:color w:val="auto"/>
        </w:rPr>
        <w:t>Name: Victoria Robinson</w:t>
      </w:r>
    </w:p>
    <w:p>
      <w:pPr>
        <w:spacing w:after="0"/>
        <w:rPr>
          <w:sz w:val="20"/>
          <w:szCs w:val="20"/>
          <w:color w:val="auto"/>
        </w:rPr>
      </w:pPr>
      <w:r>
        <w:rPr>
          <w:rFonts w:ascii="Georgia" w:cs="Georgia" w:eastAsia="Georgia" w:hAnsi="Georgia"/>
          <w:sz w:val="18"/>
          <w:szCs w:val="18"/>
          <w:color w:val="auto"/>
        </w:rPr>
        <w:t>Title: Corporate Secretary</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BMO PRIVATE EQUITY (CANADA) INC.</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color w:val="auto"/>
        </w:rPr>
        <w:t>By: /s/ Serkan Eskinazi_______________</w:t>
      </w:r>
    </w:p>
    <w:p>
      <w:pPr>
        <w:spacing w:after="0" w:line="237" w:lineRule="auto"/>
        <w:rPr>
          <w:sz w:val="20"/>
          <w:szCs w:val="20"/>
          <w:color w:val="auto"/>
        </w:rPr>
      </w:pPr>
      <w:r>
        <w:rPr>
          <w:rFonts w:ascii="Georgia" w:cs="Georgia" w:eastAsia="Georgia" w:hAnsi="Georgia"/>
          <w:sz w:val="18"/>
          <w:szCs w:val="18"/>
          <w:color w:val="auto"/>
        </w:rPr>
        <w:t>Name: Serkan Eskinazi</w:t>
      </w:r>
    </w:p>
    <w:p>
      <w:pPr>
        <w:spacing w:after="0"/>
        <w:rPr>
          <w:sz w:val="20"/>
          <w:szCs w:val="20"/>
          <w:color w:val="auto"/>
        </w:rPr>
      </w:pPr>
      <w:r>
        <w:rPr>
          <w:rFonts w:ascii="Georgia" w:cs="Georgia" w:eastAsia="Georgia" w:hAnsi="Georgia"/>
          <w:sz w:val="18"/>
          <w:szCs w:val="18"/>
          <w:color w:val="auto"/>
        </w:rPr>
        <w:t>Title: President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Georgia" w:cs="Georgia" w:eastAsia="Georgia" w:hAnsi="Georgia"/>
          <w:sz w:val="18"/>
          <w:szCs w:val="18"/>
          <w:color w:val="auto"/>
        </w:rPr>
        <w:t>By: /s/ Victoria Robinson_____________</w:t>
      </w:r>
    </w:p>
    <w:p>
      <w:pPr>
        <w:spacing w:after="0" w:line="237" w:lineRule="auto"/>
        <w:rPr>
          <w:sz w:val="20"/>
          <w:szCs w:val="20"/>
          <w:color w:val="auto"/>
        </w:rPr>
      </w:pPr>
      <w:r>
        <w:rPr>
          <w:rFonts w:ascii="Georgia" w:cs="Georgia" w:eastAsia="Georgia" w:hAnsi="Georgia"/>
          <w:sz w:val="18"/>
          <w:szCs w:val="18"/>
          <w:color w:val="auto"/>
        </w:rPr>
        <w:t>Name: Victoria Robinson</w:t>
      </w:r>
    </w:p>
    <w:p>
      <w:pPr>
        <w:spacing w:after="0" w:line="238" w:lineRule="auto"/>
        <w:rPr>
          <w:sz w:val="20"/>
          <w:szCs w:val="20"/>
          <w:color w:val="auto"/>
        </w:rPr>
      </w:pPr>
      <w:r>
        <w:rPr>
          <w:rFonts w:ascii="Georgia" w:cs="Georgia" w:eastAsia="Georgia" w:hAnsi="Georgia"/>
          <w:sz w:val="18"/>
          <w:szCs w:val="18"/>
          <w:color w:val="auto"/>
        </w:rPr>
        <w:t>Title: Corporate Secretary</w:t>
      </w:r>
    </w:p>
    <w:p>
      <w:pPr>
        <w:spacing w:after="0" w:line="238" w:lineRule="auto"/>
        <w:rPr>
          <w:sz w:val="20"/>
          <w:szCs w:val="20"/>
          <w:color w:val="auto"/>
        </w:rPr>
      </w:pPr>
      <w:r>
        <w:rPr>
          <w:rFonts w:ascii="Georgia" w:cs="Georgia" w:eastAsia="Georgia" w:hAnsi="Georgia"/>
          <w:sz w:val="18"/>
          <w:szCs w:val="18"/>
          <w:color w:val="auto"/>
        </w:rPr>
        <w:t>BMO PRIVATE EQUITY (U.S.),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color w:val="auto"/>
        </w:rPr>
        <w:t>By: /s/ _Scott Rubenstein______________</w:t>
      </w:r>
    </w:p>
    <w:p>
      <w:pPr>
        <w:spacing w:after="0" w:line="237" w:lineRule="auto"/>
        <w:rPr>
          <w:sz w:val="20"/>
          <w:szCs w:val="20"/>
          <w:color w:val="auto"/>
        </w:rPr>
      </w:pPr>
      <w:r>
        <w:rPr>
          <w:rFonts w:ascii="Georgia" w:cs="Georgia" w:eastAsia="Georgia" w:hAnsi="Georgia"/>
          <w:sz w:val="18"/>
          <w:szCs w:val="18"/>
          <w:color w:val="auto"/>
        </w:rPr>
        <w:t>Name: Scott Rubenstein</w:t>
      </w:r>
    </w:p>
    <w:p>
      <w:pPr>
        <w:spacing w:after="0"/>
        <w:rPr>
          <w:sz w:val="20"/>
          <w:szCs w:val="20"/>
          <w:color w:val="auto"/>
        </w:rPr>
      </w:pPr>
      <w:r>
        <w:rPr>
          <w:rFonts w:ascii="Georgia" w:cs="Georgia" w:eastAsia="Georgia" w:hAnsi="Georgia"/>
          <w:sz w:val="18"/>
          <w:szCs w:val="18"/>
          <w:color w:val="auto"/>
        </w:rPr>
        <w:t>Title: Managing Director</w:t>
      </w:r>
    </w:p>
    <w:p>
      <w:pPr>
        <w:sectPr>
          <w:pgSz w:w="11900" w:h="16838" w:orient="portrait"/>
          <w:cols w:equalWidth="0" w:num="1">
            <w:col w:w="10139"/>
          </w:cols>
          <w:pgMar w:left="320" w:top="33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Georgia" w:cs="Georgia" w:eastAsia="Georgia" w:hAnsi="Georgia"/>
          <w:sz w:val="18"/>
          <w:szCs w:val="18"/>
          <w:color w:val="auto"/>
        </w:rPr>
        <w:t>BMO PRIVATE INVESTMENT COUNSEL INC.</w:t>
      </w:r>
    </w:p>
    <w:p>
      <w:pPr>
        <w:sectPr>
          <w:pgSz w:w="11900" w:h="16838" w:orient="portrait"/>
          <w:cols w:equalWidth="0" w:num="1">
            <w:col w:w="10139"/>
          </w:cols>
          <w:pgMar w:left="320" w:top="339" w:right="1440" w:bottom="0" w:gutter="0" w:footer="0" w:header="0"/>
          <w:type w:val="continuous"/>
        </w:sectPr>
      </w:pPr>
    </w:p>
    <w:bookmarkStart w:id="12" w:name="page13"/>
    <w:bookmarkEnd w:id="12"/>
    <w:p>
      <w:pPr>
        <w:spacing w:after="0"/>
        <w:rPr>
          <w:sz w:val="20"/>
          <w:szCs w:val="20"/>
          <w:color w:val="auto"/>
        </w:rPr>
      </w:pPr>
      <w:r>
        <w:rPr>
          <w:rFonts w:ascii="Georgia" w:cs="Georgia" w:eastAsia="Georgia" w:hAnsi="Georgia"/>
          <w:sz w:val="18"/>
          <w:szCs w:val="18"/>
          <w:color w:val="auto"/>
        </w:rPr>
        <w:t>By: /s/ Gilles Ouellette ____________</w:t>
      </w:r>
    </w:p>
    <w:p>
      <w:pPr>
        <w:spacing w:after="0" w:line="237" w:lineRule="auto"/>
        <w:rPr>
          <w:sz w:val="20"/>
          <w:szCs w:val="20"/>
          <w:color w:val="auto"/>
        </w:rPr>
      </w:pPr>
      <w:r>
        <w:rPr>
          <w:rFonts w:ascii="Georgia" w:cs="Georgia" w:eastAsia="Georgia" w:hAnsi="Georgia"/>
          <w:sz w:val="18"/>
          <w:szCs w:val="18"/>
          <w:color w:val="auto"/>
        </w:rPr>
        <w:t>Name: Gilles Ouellette</w:t>
      </w:r>
    </w:p>
    <w:p>
      <w:pPr>
        <w:spacing w:after="0"/>
        <w:rPr>
          <w:sz w:val="20"/>
          <w:szCs w:val="20"/>
          <w:color w:val="auto"/>
        </w:rPr>
      </w:pPr>
      <w:r>
        <w:rPr>
          <w:rFonts w:ascii="Georgia" w:cs="Georgia" w:eastAsia="Georgia" w:hAnsi="Georgia"/>
          <w:sz w:val="18"/>
          <w:szCs w:val="18"/>
          <w:color w:val="auto"/>
        </w:rPr>
        <w:t>Title: Director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Georgia" w:cs="Georgia" w:eastAsia="Georgia" w:hAnsi="Georgia"/>
          <w:sz w:val="18"/>
          <w:szCs w:val="18"/>
          <w:color w:val="auto"/>
        </w:rPr>
        <w:t>By: /s/ Juron Grant-Kinnear__________</w:t>
      </w:r>
    </w:p>
    <w:p>
      <w:pPr>
        <w:spacing w:after="0" w:line="237" w:lineRule="auto"/>
        <w:rPr>
          <w:sz w:val="20"/>
          <w:szCs w:val="20"/>
          <w:color w:val="auto"/>
        </w:rPr>
      </w:pPr>
      <w:r>
        <w:rPr>
          <w:rFonts w:ascii="Georgia" w:cs="Georgia" w:eastAsia="Georgia" w:hAnsi="Georgia"/>
          <w:sz w:val="18"/>
          <w:szCs w:val="18"/>
          <w:color w:val="auto"/>
        </w:rPr>
        <w:t>Name: Juron Grant-Kinnear</w:t>
      </w:r>
    </w:p>
    <w:p>
      <w:pPr>
        <w:spacing w:after="0"/>
        <w:rPr>
          <w:sz w:val="20"/>
          <w:szCs w:val="20"/>
          <w:color w:val="auto"/>
        </w:rPr>
      </w:pPr>
      <w:r>
        <w:rPr>
          <w:rFonts w:ascii="Georgia" w:cs="Georgia" w:eastAsia="Georgia" w:hAnsi="Georgia"/>
          <w:sz w:val="18"/>
          <w:szCs w:val="18"/>
          <w:color w:val="auto"/>
        </w:rPr>
        <w:t>Title: Corporate Secretary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Georgia" w:cs="Georgia" w:eastAsia="Georgia" w:hAnsi="Georgia"/>
          <w:sz w:val="18"/>
          <w:szCs w:val="18"/>
          <w:color w:val="auto"/>
        </w:rPr>
        <w:t>CLEARPOOL EXECUTION SERVICES,</w:t>
      </w:r>
    </w:p>
    <w:p>
      <w:pPr>
        <w:spacing w:after="0" w:line="238" w:lineRule="auto"/>
        <w:rPr>
          <w:sz w:val="20"/>
          <w:szCs w:val="20"/>
          <w:color w:val="auto"/>
        </w:rPr>
      </w:pPr>
      <w:r>
        <w:rPr>
          <w:rFonts w:ascii="Georgia" w:cs="Georgia" w:eastAsia="Georgia" w:hAnsi="Georgia"/>
          <w:sz w:val="18"/>
          <w:szCs w:val="18"/>
          <w:color w:val="auto"/>
        </w:rPr>
        <w:t>LLC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color w:val="auto"/>
        </w:rPr>
        <w:t>By: /s/ Brad Rothbaum_______________</w:t>
      </w:r>
    </w:p>
    <w:p>
      <w:pPr>
        <w:spacing w:after="0" w:line="237" w:lineRule="auto"/>
        <w:rPr>
          <w:sz w:val="20"/>
          <w:szCs w:val="20"/>
          <w:color w:val="auto"/>
        </w:rPr>
      </w:pPr>
      <w:r>
        <w:rPr>
          <w:rFonts w:ascii="Georgia" w:cs="Georgia" w:eastAsia="Georgia" w:hAnsi="Georgia"/>
          <w:sz w:val="18"/>
          <w:szCs w:val="18"/>
          <w:color w:val="auto"/>
        </w:rPr>
        <w:t>Name: Brad Rothbaum</w:t>
      </w:r>
    </w:p>
    <w:p>
      <w:pPr>
        <w:spacing w:after="0"/>
        <w:rPr>
          <w:sz w:val="20"/>
          <w:szCs w:val="20"/>
          <w:color w:val="auto"/>
        </w:rPr>
      </w:pPr>
      <w:r>
        <w:rPr>
          <w:rFonts w:ascii="Georgia" w:cs="Georgia" w:eastAsia="Georgia" w:hAnsi="Georgia"/>
          <w:sz w:val="18"/>
          <w:szCs w:val="18"/>
          <w:color w:val="auto"/>
        </w:rPr>
        <w:t>Title: 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Georgia" w:cs="Georgia" w:eastAsia="Georgia" w:hAnsi="Georgia"/>
          <w:sz w:val="18"/>
          <w:szCs w:val="18"/>
          <w:color w:val="auto"/>
        </w:rPr>
        <w:t>BMO TRUST COMPANY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Georgia" w:cs="Georgia" w:eastAsia="Georgia" w:hAnsi="Georgia"/>
          <w:sz w:val="18"/>
          <w:szCs w:val="18"/>
          <w:color w:val="auto"/>
        </w:rPr>
        <w:t>By: /s/ Elizabeth Dorsch__________</w:t>
      </w:r>
    </w:p>
    <w:p>
      <w:pPr>
        <w:spacing w:after="0" w:line="237" w:lineRule="auto"/>
        <w:rPr>
          <w:sz w:val="20"/>
          <w:szCs w:val="20"/>
          <w:color w:val="auto"/>
        </w:rPr>
      </w:pPr>
      <w:r>
        <w:rPr>
          <w:rFonts w:ascii="Georgia" w:cs="Georgia" w:eastAsia="Georgia" w:hAnsi="Georgia"/>
          <w:sz w:val="18"/>
          <w:szCs w:val="18"/>
          <w:color w:val="auto"/>
        </w:rPr>
        <w:t>Name: Elizabeth Dorsch</w:t>
      </w:r>
    </w:p>
    <w:p>
      <w:pPr>
        <w:spacing w:after="0"/>
        <w:rPr>
          <w:sz w:val="20"/>
          <w:szCs w:val="20"/>
          <w:color w:val="auto"/>
        </w:rPr>
      </w:pPr>
      <w:r>
        <w:rPr>
          <w:rFonts w:ascii="Georgia" w:cs="Georgia" w:eastAsia="Georgia" w:hAnsi="Georgia"/>
          <w:sz w:val="18"/>
          <w:szCs w:val="18"/>
          <w:color w:val="auto"/>
        </w:rPr>
        <w:t>Title: Chief Executive Officer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Georgia" w:cs="Georgia" w:eastAsia="Georgia" w:hAnsi="Georgia"/>
          <w:sz w:val="18"/>
          <w:szCs w:val="18"/>
          <w:color w:val="auto"/>
        </w:rPr>
        <w:t>By: /s/ Bruce Ferman ____________</w:t>
      </w:r>
    </w:p>
    <w:p>
      <w:pPr>
        <w:spacing w:after="0" w:line="237" w:lineRule="auto"/>
        <w:rPr>
          <w:sz w:val="20"/>
          <w:szCs w:val="20"/>
          <w:color w:val="auto"/>
        </w:rPr>
      </w:pPr>
      <w:r>
        <w:rPr>
          <w:rFonts w:ascii="Georgia" w:cs="Georgia" w:eastAsia="Georgia" w:hAnsi="Georgia"/>
          <w:sz w:val="18"/>
          <w:szCs w:val="18"/>
          <w:color w:val="auto"/>
        </w:rPr>
        <w:t>Name: Bruce Ferman</w:t>
      </w:r>
    </w:p>
    <w:p>
      <w:pPr>
        <w:spacing w:after="0"/>
        <w:rPr>
          <w:sz w:val="20"/>
          <w:szCs w:val="20"/>
          <w:color w:val="auto"/>
        </w:rPr>
      </w:pPr>
      <w:r>
        <w:rPr>
          <w:rFonts w:ascii="Georgia" w:cs="Georgia" w:eastAsia="Georgia" w:hAnsi="Georgia"/>
          <w:sz w:val="18"/>
          <w:szCs w:val="18"/>
          <w:color w:val="auto"/>
        </w:rPr>
        <w:t>Title: Director</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color w:val="auto"/>
        </w:rPr>
        <w:t>STOKER OSTLER WEALTH ADVISORS, INC.</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color w:val="auto"/>
        </w:rPr>
        <w:t>By: /s/ Michelle L. Decker ________</w:t>
      </w:r>
    </w:p>
    <w:p>
      <w:pPr>
        <w:spacing w:after="0" w:line="237" w:lineRule="auto"/>
        <w:rPr>
          <w:sz w:val="20"/>
          <w:szCs w:val="20"/>
          <w:color w:val="auto"/>
        </w:rPr>
      </w:pPr>
      <w:r>
        <w:rPr>
          <w:rFonts w:ascii="Georgia" w:cs="Georgia" w:eastAsia="Georgia" w:hAnsi="Georgia"/>
          <w:sz w:val="18"/>
          <w:szCs w:val="18"/>
          <w:color w:val="auto"/>
        </w:rPr>
        <w:t>Name: Michelle L. Decker</w:t>
      </w:r>
    </w:p>
    <w:p>
      <w:pPr>
        <w:spacing w:after="0"/>
        <w:rPr>
          <w:sz w:val="20"/>
          <w:szCs w:val="20"/>
          <w:color w:val="auto"/>
        </w:rPr>
      </w:pPr>
      <w:r>
        <w:rPr>
          <w:rFonts w:ascii="Georgia" w:cs="Georgia" w:eastAsia="Georgia" w:hAnsi="Georgia"/>
          <w:sz w:val="18"/>
          <w:szCs w:val="18"/>
          <w:color w:val="auto"/>
        </w:rPr>
        <w:t>Title: Chief Operating Officer</w:t>
      </w:r>
    </w:p>
    <w:sectPr>
      <w:pgSz w:w="11900" w:h="16838" w:orient="portrait"/>
      <w:cols w:equalWidth="0" w:num="1">
        <w:col w:w="10139"/>
      </w:cols>
      <w:pgMar w:left="320" w:top="33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lvl w:ilvl="1">
      <w:lvlJc w:val="left"/>
      <w:lvlText w:val="[%2]"/>
      <w:numFmt w:val="upperLetter"/>
      <w:start w:val="24"/>
    </w:lvl>
  </w:abstractNum>
  <w:abstractNum w:abstractNumId="1">
    <w:nsid w:val="1BEFD79F"/>
    <w:multiLevelType w:val="hybridMultilevel"/>
    <w:lvl w:ilvl="0">
      <w:lvlJc w:val="left"/>
      <w:lvlText w:val="1"/>
      <w:numFmt w:val="bullet"/>
      <w:start w:val="1"/>
    </w:lvl>
  </w:abstractNum>
  <w:abstractNum w:abstractNumId="2">
    <w:nsid w:val="41A7C4C9"/>
    <w:multiLevelType w:val="hybridMultilevel"/>
    <w:lvl w:ilvl="0">
      <w:lvlJc w:val="left"/>
      <w:lvlText w:val="2"/>
      <w:numFmt w:val="bullet"/>
      <w:start w:val="1"/>
    </w:lvl>
    <w:lvl w:ilvl="1">
      <w:lvlJc w:val="left"/>
      <w:lvlText w:val="(%2)"/>
      <w:numFmt w:val="lowerLetter"/>
      <w:start w:val="1"/>
    </w:lvl>
  </w:abstractNum>
  <w:abstractNum w:abstractNumId="3">
    <w:nsid w:val="6B68079A"/>
    <w:multiLevelType w:val="hybridMultilevel"/>
    <w:lvl w:ilvl="0">
      <w:lvlJc w:val="left"/>
      <w:lvlText w:val="3"/>
      <w:numFmt w:val="bullet"/>
      <w:start w:val="1"/>
    </w:lvl>
  </w:abstractNum>
  <w:abstractNum w:abstractNumId="4">
    <w:nsid w:val="4E6AFB66"/>
    <w:multiLevelType w:val="hybridMultilevel"/>
    <w:lvl w:ilvl="0">
      <w:lvlJc w:val="left"/>
      <w:lvlText w:val="4"/>
      <w:numFmt w:val="bullet"/>
      <w:start w:val="1"/>
    </w:lvl>
  </w:abstractNum>
  <w:abstractNum w:abstractNumId="5">
    <w:nsid w:val="25E45D32"/>
    <w:multiLevelType w:val="hybridMultilevel"/>
    <w:lvl w:ilvl="0">
      <w:lvlJc w:val="left"/>
      <w:lvlText w:val="9"/>
      <w:numFmt w:val="bullet"/>
      <w:start w:val="1"/>
    </w:lvl>
  </w:abstractNum>
  <w:abstractNum w:abstractNumId="6">
    <w:nsid w:val="519B500D"/>
    <w:multiLevelType w:val="hybridMultilevel"/>
    <w:lvl w:ilvl="0">
      <w:lvlJc w:val="left"/>
      <w:lvlText w:val="%1"/>
      <w:numFmt w:val="decimal"/>
      <w:start w:val="10"/>
    </w:lvl>
  </w:abstractNum>
  <w:abstractNum w:abstractNumId="7">
    <w:nsid w:val="431BD7B7"/>
    <w:multiLevelType w:val="hybridMultilevel"/>
    <w:lvl w:ilvl="0">
      <w:lvlJc w:val="left"/>
      <w:lvlText w:val="%1"/>
      <w:numFmt w:val="decimal"/>
      <w:start w:val="11"/>
    </w:lvl>
  </w:abstractNum>
  <w:abstractNum w:abstractNumId="8">
    <w:nsid w:val="3F2DBA31"/>
    <w:multiLevelType w:val="hybridMultilevel"/>
    <w:lvl w:ilvl="0">
      <w:lvlJc w:val="left"/>
      <w:lvlText w:val="%1"/>
      <w:numFmt w:val="decimal"/>
      <w:start w:val="12"/>
    </w:lvl>
  </w:abstractNum>
  <w:abstractNum w:abstractNumId="9">
    <w:nsid w:val="7C83E458"/>
    <w:multiLevelType w:val="hybridMultilevel"/>
    <w:lvl w:ilvl="0">
      <w:lvlJc w:val="left"/>
      <w:lvlText w:val="1"/>
      <w:numFmt w:val="bullet"/>
      <w:start w:val="1"/>
    </w:lvl>
  </w:abstractNum>
  <w:abstractNum w:abstractNumId="10">
    <w:nsid w:val="257130A3"/>
    <w:multiLevelType w:val="hybridMultilevel"/>
    <w:lvl w:ilvl="0">
      <w:lvlJc w:val="left"/>
      <w:lvlText w:val="2"/>
      <w:numFmt w:val="bullet"/>
      <w:start w:val="1"/>
    </w:lvl>
    <w:lvl w:ilvl="1">
      <w:lvlJc w:val="left"/>
      <w:lvlText w:val="(%2)"/>
      <w:numFmt w:val="lowerLetter"/>
      <w:start w:val="1"/>
    </w:lvl>
  </w:abstractNum>
  <w:abstractNum w:abstractNumId="11">
    <w:nsid w:val="62BBD95A"/>
    <w:multiLevelType w:val="hybridMultilevel"/>
    <w:lvl w:ilvl="0">
      <w:lvlJc w:val="left"/>
      <w:lvlText w:val="3"/>
      <w:numFmt w:val="bullet"/>
      <w:start w:val="1"/>
    </w:lvl>
  </w:abstractNum>
  <w:abstractNum w:abstractNumId="12">
    <w:nsid w:val="436C6125"/>
    <w:multiLevelType w:val="hybridMultilevel"/>
    <w:lvl w:ilvl="0">
      <w:lvlJc w:val="left"/>
      <w:lvlText w:val="4"/>
      <w:numFmt w:val="bullet"/>
      <w:start w:val="1"/>
    </w:lvl>
  </w:abstractNum>
  <w:abstractNum w:abstractNumId="13">
    <w:nsid w:val="628C895D"/>
    <w:multiLevelType w:val="hybridMultilevel"/>
    <w:lvl w:ilvl="0">
      <w:lvlJc w:val="left"/>
      <w:lvlText w:val="9"/>
      <w:numFmt w:val="bullet"/>
      <w:start w:val="1"/>
    </w:lvl>
  </w:abstractNum>
  <w:abstractNum w:abstractNumId="14">
    <w:nsid w:val="333AB105"/>
    <w:multiLevelType w:val="hybridMultilevel"/>
    <w:lvl w:ilvl="0">
      <w:lvlJc w:val="left"/>
      <w:lvlText w:val="%1"/>
      <w:numFmt w:val="decimal"/>
      <w:start w:val="10"/>
    </w:lvl>
  </w:abstractNum>
  <w:abstractNum w:abstractNumId="15">
    <w:nsid w:val="721DA317"/>
    <w:multiLevelType w:val="hybridMultilevel"/>
    <w:lvl w:ilvl="0">
      <w:lvlJc w:val="left"/>
      <w:lvlText w:val="%1"/>
      <w:numFmt w:val="decimal"/>
      <w:start w:val="11"/>
    </w:lvl>
  </w:abstractNum>
  <w:abstractNum w:abstractNumId="16">
    <w:nsid w:val="2443A858"/>
    <w:multiLevelType w:val="hybridMultilevel"/>
    <w:lvl w:ilvl="0">
      <w:lvlJc w:val="left"/>
      <w:lvlText w:val="%1"/>
      <w:numFmt w:val="decimal"/>
      <w:start w:val="12"/>
    </w:lvl>
  </w:abstractNum>
  <w:abstractNum w:abstractNumId="17">
    <w:nsid w:val="2D1D5AE9"/>
    <w:multiLevelType w:val="hybridMultilevel"/>
    <w:lvl w:ilvl="0">
      <w:lvlJc w:val="left"/>
      <w:lvlText w:val="1"/>
      <w:numFmt w:val="bullet"/>
      <w:start w:val="1"/>
    </w:lvl>
  </w:abstractNum>
  <w:abstractNum w:abstractNumId="18">
    <w:nsid w:val="6763845E"/>
    <w:multiLevelType w:val="hybridMultilevel"/>
    <w:lvl w:ilvl="0">
      <w:lvlJc w:val="left"/>
      <w:lvlText w:val="2"/>
      <w:numFmt w:val="bullet"/>
      <w:start w:val="1"/>
    </w:lvl>
    <w:lvl w:ilvl="1">
      <w:lvlJc w:val="left"/>
      <w:lvlText w:val="(%2)"/>
      <w:numFmt w:val="lowerLetter"/>
      <w:start w:val="1"/>
    </w:lvl>
  </w:abstractNum>
  <w:abstractNum w:abstractNumId="19">
    <w:nsid w:val="75A2A8D4"/>
    <w:multiLevelType w:val="hybridMultilevel"/>
    <w:lvl w:ilvl="0">
      <w:lvlJc w:val="left"/>
      <w:lvlText w:val="3"/>
      <w:numFmt w:val="bullet"/>
      <w:start w:val="1"/>
    </w:lvl>
  </w:abstractNum>
  <w:abstractNum w:abstractNumId="20">
    <w:nsid w:val="8EDBDAB"/>
    <w:multiLevelType w:val="hybridMultilevel"/>
    <w:lvl w:ilvl="0">
      <w:lvlJc w:val="left"/>
      <w:lvlText w:val="4"/>
      <w:numFmt w:val="bullet"/>
      <w:start w:val="1"/>
    </w:lvl>
  </w:abstractNum>
  <w:abstractNum w:abstractNumId="21">
    <w:nsid w:val="79838CB2"/>
    <w:multiLevelType w:val="hybridMultilevel"/>
    <w:lvl w:ilvl="0">
      <w:lvlJc w:val="left"/>
      <w:lvlText w:val="9"/>
      <w:numFmt w:val="bullet"/>
      <w:start w:val="1"/>
    </w:lvl>
  </w:abstractNum>
  <w:abstractNum w:abstractNumId="22">
    <w:nsid w:val="4353D0CD"/>
    <w:multiLevelType w:val="hybridMultilevel"/>
    <w:lvl w:ilvl="0">
      <w:lvlJc w:val="left"/>
      <w:lvlText w:val="%1"/>
      <w:numFmt w:val="decimal"/>
      <w:start w:val="10"/>
    </w:lvl>
  </w:abstractNum>
  <w:abstractNum w:abstractNumId="23">
    <w:nsid w:val="B03E0C6"/>
    <w:multiLevelType w:val="hybridMultilevel"/>
    <w:lvl w:ilvl="0">
      <w:lvlJc w:val="left"/>
      <w:lvlText w:val="%1"/>
      <w:numFmt w:val="decimal"/>
      <w:start w:val="11"/>
    </w:lvl>
  </w:abstractNum>
  <w:abstractNum w:abstractNumId="24">
    <w:nsid w:val="189A769B"/>
    <w:multiLevelType w:val="hybridMultilevel"/>
    <w:lvl w:ilvl="0">
      <w:lvlJc w:val="left"/>
      <w:lvlText w:val="%1"/>
      <w:numFmt w:val="decimal"/>
      <w:start w:val="12"/>
    </w:lvl>
  </w:abstractNum>
  <w:abstractNum w:abstractNumId="25">
    <w:nsid w:val="54E49EB4"/>
    <w:multiLevelType w:val="hybridMultilevel"/>
    <w:lvl w:ilvl="0">
      <w:lvlJc w:val="left"/>
      <w:lvlText w:val="(%1)"/>
      <w:numFmt w:val="lowerLetter"/>
      <w:start w:val="1"/>
    </w:lvl>
  </w:abstractNum>
  <w:abstractNum w:abstractNumId="26">
    <w:nsid w:val="71F32454"/>
    <w:multiLevelType w:val="hybridMultilevel"/>
    <w:lvl w:ilvl="0">
      <w:lvlJc w:val="left"/>
      <w:lvlText w:val="(%1)"/>
      <w:numFmt w:val="lowerLetter"/>
      <w:start w:val="3"/>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2023-02-06T11:26:15Z</dcterms:created>
  <dcterms:modified xsi:type="dcterms:W3CDTF">2023-02-06T11:26:15Z</dcterms:modified>
</cp:coreProperties>
</file>