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620260"/>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Nova Tina Susan</w:t>
              </w:r>
            </w:hyperlink>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gridSpan w:val="8"/>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6"/>
            <w:vMerge w:val="restart"/>
          </w:tcPr>
          <w:p>
            <w:pPr>
              <w:ind w:left="60"/>
              <w:spacing w:after="0"/>
              <w:rPr>
                <w:sz w:val="20"/>
                <w:szCs w:val="20"/>
                <w:color w:val="auto"/>
              </w:rPr>
            </w:pPr>
            <w:r>
              <w:rPr>
                <w:rFonts w:ascii="Arial" w:cs="Arial" w:eastAsia="Arial" w:hAnsi="Arial"/>
                <w:sz w:val="13"/>
                <w:szCs w:val="13"/>
                <w:color w:val="auto"/>
              </w:rPr>
              <w:t>Foreign Trading Symbol</w:t>
            </w: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gridSpan w:val="6"/>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9"/>
            <w:vMerge w:val="continue"/>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EXAGEN INC.</w:t>
            </w: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06/09/2026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4"/>
              </w:rPr>
              <w:t>1261 LIBERTY WAY</w:t>
            </w: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2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10"/>
            <w:vMerge w:val="continue"/>
          </w:tcPr>
          <w:p>
            <w:pPr>
              <w:spacing w:after="0"/>
              <w:rPr>
                <w:sz w:val="9"/>
                <w:szCs w:val="9"/>
                <w:color w:val="auto"/>
              </w:rPr>
            </w:pPr>
          </w:p>
        </w:tc>
        <w:tc>
          <w:tcPr>
            <w:tcW w:w="22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VISTA</w:t>
            </w: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92081</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80"/>
              <w:spacing w:after="0" w:line="108"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gridSpan w:val="2"/>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1"/>
              </w:rPr>
              <w:t>Transaction</w:t>
            </w:r>
          </w:p>
        </w:tc>
        <w:tc>
          <w:tcPr>
            <w:tcW w:w="1920" w:type="dxa"/>
            <w:vAlign w:val="bottom"/>
            <w:gridSpan w:val="5"/>
          </w:tcPr>
          <w:p>
            <w:pPr>
              <w:ind w:left="12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80" w:type="dxa"/>
            <w:vAlign w:val="bottom"/>
            <w:gridSpan w:val="5"/>
          </w:tcPr>
          <w:p>
            <w:pPr>
              <w:ind w:left="76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gridSpan w:val="3"/>
          </w:tcPr>
          <w:p>
            <w:pPr>
              <w:spacing w:after="0"/>
              <w:rPr>
                <w:sz w:val="6"/>
                <w:szCs w:val="6"/>
                <w:color w:val="auto"/>
              </w:rPr>
            </w:pPr>
          </w:p>
        </w:tc>
        <w:tc>
          <w:tcPr>
            <w:tcW w:w="1300" w:type="dxa"/>
            <w:vAlign w:val="bottom"/>
            <w:tcBorders>
              <w:bottom w:val="single" w:sz="8" w:color="2C2C2C"/>
            </w:tcBorders>
            <w:gridSpan w:val="4"/>
          </w:tcPr>
          <w:p>
            <w:pPr>
              <w:spacing w:after="0"/>
              <w:rPr>
                <w:sz w:val="6"/>
                <w:szCs w:val="6"/>
                <w:color w:val="auto"/>
              </w:rPr>
            </w:pPr>
          </w:p>
        </w:tc>
        <w:tc>
          <w:tcPr>
            <w:tcW w:w="200" w:type="dxa"/>
            <w:vAlign w:val="bottom"/>
            <w:tcBorders>
              <w:bottom w:val="single" w:sz="8" w:color="2C2C2C"/>
            </w:tcBorders>
            <w:gridSpan w:val="2"/>
          </w:tcPr>
          <w:p>
            <w:pPr>
              <w:spacing w:after="0"/>
              <w:rPr>
                <w:sz w:val="6"/>
                <w:szCs w:val="6"/>
                <w:color w:val="auto"/>
              </w:rPr>
            </w:pPr>
          </w:p>
        </w:tc>
        <w:tc>
          <w:tcPr>
            <w:tcW w:w="260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9"/>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80" w:type="dxa"/>
            <w:vAlign w:val="bottom"/>
            <w:gridSpan w:val="16"/>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56,200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Option(right</w:t>
            </w:r>
          </w:p>
        </w:tc>
        <w:tc>
          <w:tcPr>
            <w:tcW w:w="74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w:t>
            </w:r>
          </w:p>
        </w:tc>
        <w:tc>
          <w:tcPr>
            <w:tcW w:w="80" w:type="dxa"/>
            <w:vAlign w:val="bottom"/>
          </w:tcPr>
          <w:p>
            <w:pPr>
              <w:spacing w:after="0"/>
              <w:rPr>
                <w:sz w:val="11"/>
                <w:szCs w:val="11"/>
                <w:color w:val="auto"/>
              </w:rPr>
            </w:pPr>
          </w:p>
        </w:tc>
        <w:tc>
          <w:tcPr>
            <w:tcW w:w="960" w:type="dxa"/>
            <w:vAlign w:val="bottom"/>
          </w:tcPr>
          <w:p>
            <w:pPr>
              <w:ind w:left="200"/>
              <w:spacing w:after="0" w:line="128" w:lineRule="exact"/>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56,200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137,313</w:t>
            </w: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-1996440</wp:posOffset>
            </wp:positionV>
            <wp:extent cx="29210" cy="2001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1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2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Jeffrey G. Black, as</w:t>
            </w:r>
          </w:p>
        </w:tc>
        <w:tc>
          <w:tcPr>
            <w:tcW w:w="500" w:type="dxa"/>
            <w:vAlign w:val="bottom"/>
          </w:tcPr>
          <w:p>
            <w:pPr>
              <w:spacing w:after="0"/>
              <w:rPr>
                <w:sz w:val="16"/>
                <w:szCs w:val="16"/>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11/02/2026</w:t>
            </w:r>
          </w:p>
        </w:tc>
        <w:tc>
          <w:tcPr>
            <w:tcW w:w="0" w:type="dxa"/>
            <w:vAlign w:val="bottom"/>
          </w:tcPr>
          <w:p>
            <w:pPr>
              <w:spacing w:after="0"/>
              <w:rPr>
                <w:sz w:val="1"/>
                <w:szCs w:val="1"/>
                <w:color w:val="auto"/>
              </w:rPr>
            </w:pPr>
          </w:p>
        </w:tc>
      </w:tr>
      <w:tr>
        <w:trPr>
          <w:trHeight w:val="82"/>
        </w:trPr>
        <w:tc>
          <w:tcPr>
            <w:tcW w:w="10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9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4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2605"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2026-11-02T17:57:41Z</dcterms:created>
  <dcterms:modified xsi:type="dcterms:W3CDTF">2026-11-02T17:57:41Z</dcterms:modified>
</cp:coreProperties>
</file>