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568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68190"/>
                    </a:xfrm>
                    <a:prstGeom prst="rect">
                      <a:avLst/>
                    </a:prstGeom>
                    <a:noFill/>
                  </pic:spPr>
                </pic:pic>
              </a:graphicData>
            </a:graphic>
          </wp:anchor>
        </w:drawing>
      </w:r>
    </w:p>
    <w:p>
      <w:pPr>
        <w:spacing w:after="0" w:line="1153"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KAHN SCOTT D</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Borders>
              <w:bottom w:val="single" w:sz="8" w:color="0000EE"/>
            </w:tcBorders>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EXAGEN INC.</w:t>
            </w:r>
          </w:p>
        </w:tc>
        <w:tc>
          <w:tcPr>
            <w:tcW w:w="1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1261 LIBERTY WAY</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92081</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06/08/2036</w:t>
            </w:r>
            <w:r>
              <w:rPr>
                <w:rFonts w:ascii="Times New Roman" w:cs="Times New Roman" w:eastAsia="Times New Roman" w:hAnsi="Times New Roman"/>
                <w:sz w:val="21"/>
                <w:szCs w:val="21"/>
                <w:color w:val="008000"/>
                <w:w w:val="97"/>
                <w:vertAlign w:val="superscript"/>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37,500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4.31</w:t>
            </w: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37,500</w:t>
            </w:r>
          </w:p>
        </w:tc>
        <w:tc>
          <w:tcPr>
            <w:tcW w:w="280" w:type="dxa"/>
            <w:vAlign w:val="bottom"/>
          </w:tcPr>
          <w:p>
            <w:pPr>
              <w:spacing w:after="0"/>
              <w:rPr>
                <w:sz w:val="12"/>
                <w:szCs w:val="12"/>
                <w:color w:val="auto"/>
              </w:rPr>
            </w:pPr>
          </w:p>
        </w:tc>
        <w:tc>
          <w:tcPr>
            <w:tcW w:w="78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8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46,500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4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Jeffrey G. Black, as attorney-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72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8577"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2026-06-22T12:40:03Z</dcterms:created>
  <dcterms:modified xsi:type="dcterms:W3CDTF">2026-06-22T12:40:03Z</dcterms:modified>
</cp:coreProperties>
</file>